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C5" w:rsidRDefault="00B71FC5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Times New Roman" w:hAnsi="Times New Roman" w:cs="Times New Roman"/>
        </w:rPr>
        <w:id w:val="21617719"/>
        <w:docPartObj>
          <w:docPartGallery w:val="Cover Pages"/>
          <w:docPartUnique/>
        </w:docPartObj>
      </w:sdtPr>
      <w:sdtEndPr>
        <w:rPr>
          <w:rFonts w:eastAsia="Times New Roman"/>
          <w:b/>
        </w:rPr>
      </w:sdtEndPr>
      <w:sdtContent>
        <w:p w:rsidR="00F75304" w:rsidRPr="006C57A9" w:rsidRDefault="00F75304" w:rsidP="00990C64">
          <w:pPr>
            <w:keepNext/>
            <w:keepLines/>
            <w:widowControl/>
            <w:tabs>
              <w:tab w:val="left" w:pos="567"/>
            </w:tabs>
            <w:ind w:firstLine="284"/>
            <w:contextualSpacing/>
            <w:jc w:val="center"/>
            <w:rPr>
              <w:rFonts w:ascii="Times New Roman" w:hAnsi="Times New Roman" w:cs="Times New Roman"/>
            </w:rPr>
          </w:pPr>
          <w:r w:rsidRPr="00376510">
            <w:rPr>
              <w:rFonts w:ascii="Times New Roman" w:hAnsi="Times New Roman" w:cs="Times New Roman"/>
            </w:rPr>
            <w:t>М</w:t>
          </w:r>
          <w:r w:rsidR="00376510" w:rsidRPr="00376510">
            <w:rPr>
              <w:rFonts w:ascii="Times New Roman" w:hAnsi="Times New Roman" w:cs="Times New Roman"/>
            </w:rPr>
            <w:t xml:space="preserve">униципальное </w:t>
          </w:r>
          <w:r w:rsidR="00376510">
            <w:rPr>
              <w:rFonts w:ascii="Times New Roman" w:hAnsi="Times New Roman" w:cs="Times New Roman"/>
            </w:rPr>
            <w:t>б</w:t>
          </w:r>
          <w:r w:rsidR="00376510" w:rsidRPr="00376510">
            <w:rPr>
              <w:rFonts w:ascii="Times New Roman" w:hAnsi="Times New Roman" w:cs="Times New Roman"/>
            </w:rPr>
            <w:t xml:space="preserve">юджетное </w:t>
          </w:r>
          <w:r w:rsidR="00376510">
            <w:rPr>
              <w:rFonts w:ascii="Times New Roman" w:hAnsi="Times New Roman" w:cs="Times New Roman"/>
            </w:rPr>
            <w:t>о</w:t>
          </w:r>
          <w:r w:rsidR="00376510" w:rsidRPr="00376510">
            <w:rPr>
              <w:rFonts w:ascii="Times New Roman" w:hAnsi="Times New Roman" w:cs="Times New Roman"/>
            </w:rPr>
            <w:t xml:space="preserve">бщеобразовательное </w:t>
          </w:r>
          <w:r w:rsidR="00376510">
            <w:rPr>
              <w:rFonts w:ascii="Times New Roman" w:hAnsi="Times New Roman" w:cs="Times New Roman"/>
            </w:rPr>
            <w:t>у</w:t>
          </w:r>
          <w:r w:rsidR="00376510" w:rsidRPr="00376510">
            <w:rPr>
              <w:rFonts w:ascii="Times New Roman" w:hAnsi="Times New Roman" w:cs="Times New Roman"/>
            </w:rPr>
            <w:t>чреждение</w:t>
          </w:r>
          <w:r w:rsidR="00376510">
            <w:rPr>
              <w:rFonts w:ascii="Times New Roman" w:hAnsi="Times New Roman" w:cs="Times New Roman"/>
            </w:rPr>
            <w:t xml:space="preserve"> </w:t>
          </w:r>
          <w:r w:rsidRPr="006C57A9">
            <w:rPr>
              <w:rFonts w:ascii="Times New Roman" w:hAnsi="Times New Roman" w:cs="Times New Roman"/>
            </w:rPr>
            <w:t xml:space="preserve"> «Озёрная средняя общеобразовательная школа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Высокогорского муниципального района Республики Татарстан»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«Рассмотрена»                                                     "Согласована»                                                                «Утверждена»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на заседании                                                         ЗДУР: ________</w:t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</w:r>
          <w:r w:rsidRPr="006C57A9">
            <w:rPr>
              <w:rFonts w:ascii="Times New Roman" w:hAnsi="Times New Roman" w:cs="Times New Roman"/>
            </w:rPr>
            <w:softHyphen/>
            <w:t xml:space="preserve"> /</w:t>
          </w:r>
          <w:r w:rsidR="001F3117" w:rsidRPr="006C57A9">
            <w:rPr>
              <w:rFonts w:ascii="Times New Roman" w:hAnsi="Times New Roman" w:cs="Times New Roman"/>
            </w:rPr>
            <w:t xml:space="preserve"> </w:t>
          </w:r>
          <w:r w:rsidR="00D34998">
            <w:rPr>
              <w:rFonts w:ascii="Times New Roman" w:hAnsi="Times New Roman" w:cs="Times New Roman"/>
            </w:rPr>
            <w:t xml:space="preserve">Р.И. </w:t>
          </w:r>
          <w:proofErr w:type="spellStart"/>
          <w:r w:rsidR="00D34998">
            <w:rPr>
              <w:rFonts w:ascii="Times New Roman" w:hAnsi="Times New Roman" w:cs="Times New Roman"/>
            </w:rPr>
            <w:t>Халимова</w:t>
          </w:r>
          <w:proofErr w:type="spellEnd"/>
          <w:r w:rsidRPr="006C57A9">
            <w:rPr>
              <w:rFonts w:ascii="Times New Roman" w:hAnsi="Times New Roman" w:cs="Times New Roman"/>
            </w:rPr>
            <w:t xml:space="preserve">/                         </w:t>
          </w:r>
          <w:r w:rsidR="00D34998">
            <w:rPr>
              <w:rFonts w:ascii="Times New Roman" w:hAnsi="Times New Roman" w:cs="Times New Roman"/>
            </w:rPr>
            <w:t xml:space="preserve">      </w:t>
          </w:r>
          <w:r w:rsidR="00067E99" w:rsidRPr="006C57A9">
            <w:rPr>
              <w:rFonts w:ascii="Times New Roman" w:hAnsi="Times New Roman" w:cs="Times New Roman"/>
            </w:rPr>
            <w:t xml:space="preserve">Приказ № </w:t>
          </w:r>
          <w:r w:rsidR="00624C5F">
            <w:rPr>
              <w:rFonts w:ascii="Times New Roman" w:hAnsi="Times New Roman" w:cs="Times New Roman"/>
              <w:u w:val="single"/>
            </w:rPr>
            <w:t>___</w:t>
          </w:r>
          <w:r w:rsidR="00B627B5" w:rsidRPr="00624C5F">
            <w:rPr>
              <w:rFonts w:ascii="Times New Roman" w:hAnsi="Times New Roman" w:cs="Times New Roman"/>
              <w:u w:val="single"/>
            </w:rPr>
            <w:t xml:space="preserve"> </w:t>
          </w:r>
          <w:r w:rsidR="00067E99" w:rsidRPr="00624C5F">
            <w:rPr>
              <w:rFonts w:ascii="Times New Roman" w:hAnsi="Times New Roman" w:cs="Times New Roman"/>
            </w:rPr>
            <w:t xml:space="preserve">от </w:t>
          </w:r>
          <w:r w:rsidR="0071027F" w:rsidRPr="00624C5F">
            <w:rPr>
              <w:rFonts w:ascii="Times New Roman" w:hAnsi="Times New Roman" w:cs="Times New Roman"/>
            </w:rPr>
            <w:t xml:space="preserve"> </w:t>
          </w:r>
          <w:r w:rsidR="00624C5F">
            <w:rPr>
              <w:rFonts w:ascii="Times New Roman" w:hAnsi="Times New Roman" w:cs="Times New Roman"/>
              <w:u w:val="single"/>
            </w:rPr>
            <w:t>_______</w:t>
          </w:r>
          <w:r w:rsidR="009C1BD6" w:rsidRPr="00624C5F">
            <w:rPr>
              <w:rFonts w:ascii="Times New Roman" w:hAnsi="Times New Roman" w:cs="Times New Roman"/>
              <w:u w:val="single"/>
            </w:rPr>
            <w:t>20</w:t>
          </w:r>
          <w:r w:rsidR="00E36F40">
            <w:rPr>
              <w:rFonts w:ascii="Times New Roman" w:hAnsi="Times New Roman" w:cs="Times New Roman"/>
              <w:u w:val="single"/>
            </w:rPr>
            <w:t>2</w:t>
          </w:r>
          <w:r w:rsidR="00D34998">
            <w:rPr>
              <w:rFonts w:ascii="Times New Roman" w:hAnsi="Times New Roman" w:cs="Times New Roman"/>
              <w:u w:val="single"/>
            </w:rPr>
            <w:t>2</w:t>
          </w:r>
          <w:r w:rsidRPr="006C57A9">
            <w:rPr>
              <w:rFonts w:ascii="Times New Roman" w:hAnsi="Times New Roman" w:cs="Times New Roman"/>
              <w:u w:val="single"/>
            </w:rPr>
            <w:t>г.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МС школы, протокол                                       </w:t>
          </w:r>
          <w:r w:rsidR="00E63983">
            <w:rPr>
              <w:rFonts w:ascii="Times New Roman" w:hAnsi="Times New Roman" w:cs="Times New Roman"/>
            </w:rPr>
            <w:t xml:space="preserve">   </w:t>
          </w:r>
          <w:r w:rsidR="009C1BD6">
            <w:rPr>
              <w:rFonts w:ascii="Times New Roman" w:hAnsi="Times New Roman" w:cs="Times New Roman"/>
            </w:rPr>
            <w:t>« ____» _____</w:t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</w:r>
          <w:r w:rsidR="009C1BD6">
            <w:rPr>
              <w:rFonts w:ascii="Times New Roman" w:hAnsi="Times New Roman" w:cs="Times New Roman"/>
            </w:rPr>
            <w:softHyphen/>
            <w:t>____20</w:t>
          </w:r>
          <w:r w:rsidR="00E36F40">
            <w:rPr>
              <w:rFonts w:ascii="Times New Roman" w:hAnsi="Times New Roman" w:cs="Times New Roman"/>
            </w:rPr>
            <w:t>2</w:t>
          </w:r>
          <w:r w:rsidR="00D34998">
            <w:rPr>
              <w:rFonts w:ascii="Times New Roman" w:hAnsi="Times New Roman" w:cs="Times New Roman"/>
            </w:rPr>
            <w:t>2</w:t>
          </w:r>
          <w:r w:rsidRPr="006C57A9">
            <w:rPr>
              <w:rFonts w:ascii="Times New Roman" w:hAnsi="Times New Roman" w:cs="Times New Roman"/>
            </w:rPr>
            <w:t xml:space="preserve"> г.              </w:t>
          </w:r>
          <w:r w:rsidR="00D34998">
            <w:rPr>
              <w:rFonts w:ascii="Times New Roman" w:hAnsi="Times New Roman" w:cs="Times New Roman"/>
            </w:rPr>
            <w:t xml:space="preserve">                               </w:t>
          </w:r>
          <w:r w:rsidRPr="006C57A9">
            <w:rPr>
              <w:rFonts w:ascii="Times New Roman" w:hAnsi="Times New Roman" w:cs="Times New Roman"/>
            </w:rPr>
            <w:t xml:space="preserve">Директор школы: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</w:t>
          </w:r>
          <w:r w:rsidR="005B10F1" w:rsidRPr="006C57A9">
            <w:rPr>
              <w:rFonts w:ascii="Times New Roman" w:hAnsi="Times New Roman" w:cs="Times New Roman"/>
            </w:rPr>
            <w:t xml:space="preserve">         №</w:t>
          </w:r>
          <w:r w:rsidR="0071027F">
            <w:rPr>
              <w:rFonts w:ascii="Times New Roman" w:hAnsi="Times New Roman" w:cs="Times New Roman"/>
            </w:rPr>
            <w:t xml:space="preserve"> </w:t>
          </w:r>
          <w:r w:rsidR="00624C5F">
            <w:rPr>
              <w:rFonts w:ascii="Times New Roman" w:hAnsi="Times New Roman" w:cs="Times New Roman"/>
              <w:u w:val="single"/>
            </w:rPr>
            <w:t>___</w:t>
          </w:r>
          <w:r w:rsidR="0071027F" w:rsidRPr="00624C5F">
            <w:rPr>
              <w:rFonts w:ascii="Times New Roman" w:hAnsi="Times New Roman" w:cs="Times New Roman"/>
            </w:rPr>
            <w:t xml:space="preserve"> от </w:t>
          </w:r>
          <w:r w:rsidR="005B10F1" w:rsidRPr="00624C5F">
            <w:rPr>
              <w:rFonts w:ascii="Times New Roman" w:hAnsi="Times New Roman" w:cs="Times New Roman"/>
            </w:rPr>
            <w:t xml:space="preserve"> </w:t>
          </w:r>
          <w:r w:rsidR="00624C5F">
            <w:rPr>
              <w:rFonts w:ascii="Times New Roman" w:hAnsi="Times New Roman" w:cs="Times New Roman"/>
              <w:u w:val="single"/>
            </w:rPr>
            <w:t>______</w:t>
          </w:r>
          <w:r w:rsidR="009C1BD6" w:rsidRPr="00624C5F">
            <w:rPr>
              <w:rFonts w:ascii="Times New Roman" w:hAnsi="Times New Roman" w:cs="Times New Roman"/>
            </w:rPr>
            <w:t>20</w:t>
          </w:r>
          <w:r w:rsidR="00E36F40">
            <w:rPr>
              <w:rFonts w:ascii="Times New Roman" w:hAnsi="Times New Roman" w:cs="Times New Roman"/>
            </w:rPr>
            <w:t>2</w:t>
          </w:r>
          <w:r w:rsidR="00D34998">
            <w:rPr>
              <w:rFonts w:ascii="Times New Roman" w:hAnsi="Times New Roman" w:cs="Times New Roman"/>
            </w:rPr>
            <w:t>2</w:t>
          </w:r>
          <w:r w:rsidRPr="006C57A9">
            <w:rPr>
              <w:rFonts w:ascii="Times New Roman" w:hAnsi="Times New Roman" w:cs="Times New Roman"/>
            </w:rPr>
            <w:t xml:space="preserve"> г.                                                                                                                          </w:t>
          </w:r>
          <w:r w:rsidR="008257D7" w:rsidRPr="006C57A9">
            <w:rPr>
              <w:rFonts w:ascii="Times New Roman" w:hAnsi="Times New Roman" w:cs="Times New Roman"/>
            </w:rPr>
            <w:t xml:space="preserve">    </w:t>
          </w:r>
          <w:r w:rsidRPr="006C57A9">
            <w:rPr>
              <w:rFonts w:ascii="Times New Roman" w:hAnsi="Times New Roman" w:cs="Times New Roman"/>
            </w:rPr>
            <w:t xml:space="preserve"> _______  /</w:t>
          </w:r>
          <w:proofErr w:type="spellStart"/>
          <w:r w:rsidRPr="006C57A9">
            <w:rPr>
              <w:rFonts w:ascii="Times New Roman" w:hAnsi="Times New Roman" w:cs="Times New Roman"/>
            </w:rPr>
            <w:t>Г.М.Дирзизова</w:t>
          </w:r>
          <w:proofErr w:type="spellEnd"/>
          <w:r w:rsidRPr="006C57A9">
            <w:rPr>
              <w:rFonts w:ascii="Times New Roman" w:hAnsi="Times New Roman" w:cs="Times New Roman"/>
            </w:rPr>
            <w:t xml:space="preserve">/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Руководитель:___________                                                                              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/</w:t>
          </w:r>
          <w:proofErr w:type="spellStart"/>
          <w:r w:rsidRPr="006C57A9">
            <w:rPr>
              <w:rFonts w:ascii="Times New Roman" w:hAnsi="Times New Roman" w:cs="Times New Roman"/>
            </w:rPr>
            <w:t>Г.В.Маркова</w:t>
          </w:r>
          <w:proofErr w:type="spellEnd"/>
          <w:r w:rsidRPr="006C57A9">
            <w:rPr>
              <w:rFonts w:ascii="Times New Roman" w:hAnsi="Times New Roman" w:cs="Times New Roman"/>
            </w:rPr>
            <w:t xml:space="preserve">/             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Default="00F75304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E63983" w:rsidRPr="006C57A9" w:rsidRDefault="00E63983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E63983" w:rsidRDefault="00F75304" w:rsidP="00E63983">
          <w:pPr>
            <w:jc w:val="center"/>
            <w:rPr>
              <w:rFonts w:ascii="Times New Roman" w:hAnsi="Times New Roman" w:cs="Times New Roman"/>
              <w:bCs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 xml:space="preserve">РАБОЧАЯ ПРОГРАММА </w:t>
          </w:r>
        </w:p>
        <w:p w:rsidR="00F75304" w:rsidRPr="00E63983" w:rsidRDefault="00E63983" w:rsidP="00F75304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>«ЛИТЕРАТУРА»</w:t>
          </w:r>
        </w:p>
        <w:p w:rsidR="00F75304" w:rsidRPr="00376510" w:rsidRDefault="00F75304" w:rsidP="00E63983">
          <w:pPr>
            <w:spacing w:before="240" w:line="360" w:lineRule="auto"/>
            <w:jc w:val="center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376510">
            <w:rPr>
              <w:rFonts w:ascii="Times New Roman" w:hAnsi="Times New Roman" w:cs="Times New Roman"/>
              <w:bCs/>
              <w:sz w:val="28"/>
              <w:szCs w:val="28"/>
            </w:rPr>
            <w:t>5 класс</w:t>
          </w:r>
          <w:r w:rsidR="0067276C" w:rsidRPr="00376510">
            <w:rPr>
              <w:rFonts w:ascii="Times New Roman" w:hAnsi="Times New Roman" w:cs="Times New Roman"/>
              <w:bCs/>
              <w:sz w:val="28"/>
              <w:szCs w:val="28"/>
            </w:rPr>
            <w:t>ы</w:t>
          </w:r>
          <w:r w:rsidR="004615BA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по ФГОС ООО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Разработала </w:t>
          </w:r>
          <w:r w:rsidR="00E36F40">
            <w:rPr>
              <w:rFonts w:ascii="Times New Roman" w:hAnsi="Times New Roman" w:cs="Times New Roman"/>
            </w:rPr>
            <w:t>Головина Наталья Петровна</w:t>
          </w:r>
          <w:r w:rsidRPr="006C57A9">
            <w:rPr>
              <w:rFonts w:ascii="Times New Roman" w:hAnsi="Times New Roman" w:cs="Times New Roman"/>
            </w:rPr>
            <w:t xml:space="preserve">, 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учитель русского языка и литературы </w:t>
          </w: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82712A" w:rsidRDefault="009C1BD6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  <w:r w:rsidR="00D34998">
            <w:rPr>
              <w:rFonts w:ascii="Times New Roman" w:hAnsi="Times New Roman" w:cs="Times New Roman"/>
            </w:rPr>
            <w:t>22</w:t>
          </w:r>
          <w:r w:rsidR="00E36F40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</w:rPr>
            <w:t>- 20</w:t>
          </w:r>
          <w:r w:rsidR="00E36F40">
            <w:rPr>
              <w:rFonts w:ascii="Times New Roman" w:hAnsi="Times New Roman" w:cs="Times New Roman"/>
            </w:rPr>
            <w:t>2</w:t>
          </w:r>
          <w:r w:rsidR="00D34998">
            <w:rPr>
              <w:rFonts w:ascii="Times New Roman" w:hAnsi="Times New Roman" w:cs="Times New Roman"/>
            </w:rPr>
            <w:t>3</w:t>
          </w:r>
          <w:r w:rsidR="00F75304" w:rsidRPr="006C57A9">
            <w:rPr>
              <w:rFonts w:ascii="Times New Roman" w:hAnsi="Times New Roman" w:cs="Times New Roman"/>
            </w:rPr>
            <w:t xml:space="preserve">  учебный год</w:t>
          </w:r>
        </w:p>
        <w:p w:rsidR="00D34998" w:rsidRDefault="00D34998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478B0" w:rsidRDefault="00E478B0" w:rsidP="00E478B0">
          <w:pPr>
            <w:widowControl/>
            <w:shd w:val="clear" w:color="auto" w:fill="FFFFFF"/>
            <w:autoSpaceDE/>
            <w:autoSpaceDN/>
            <w:adjustRightInd/>
            <w:ind w:left="1286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</w:pPr>
          <w:r w:rsidRPr="00E478B0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>Пояснительная записка</w:t>
          </w:r>
        </w:p>
        <w:p w:rsidR="00E478B0" w:rsidRPr="00E478B0" w:rsidRDefault="00E478B0" w:rsidP="00E478B0">
          <w:pPr>
            <w:widowControl/>
            <w:shd w:val="clear" w:color="auto" w:fill="FFFFFF"/>
            <w:autoSpaceDE/>
            <w:autoSpaceDN/>
            <w:adjustRightInd/>
            <w:ind w:left="1286"/>
            <w:jc w:val="center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</w:p>
        <w:p w:rsidR="00E478B0" w:rsidRPr="00E478B0" w:rsidRDefault="00E478B0" w:rsidP="00E478B0">
          <w:pPr>
            <w:widowControl/>
            <w:shd w:val="clear" w:color="auto" w:fill="FFFFFF"/>
            <w:autoSpaceDE/>
            <w:autoSpaceDN/>
            <w:adjustRightInd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Рабочая программа по литературе разработана на основании следующих нормативных документов:</w:t>
          </w:r>
        </w:p>
        <w:p w:rsidR="00E478B0" w:rsidRPr="00E478B0" w:rsidRDefault="00E478B0" w:rsidP="00E478B0">
          <w:pPr>
            <w:widowControl/>
            <w:numPr>
              <w:ilvl w:val="0"/>
              <w:numId w:val="5"/>
            </w:numPr>
            <w:shd w:val="clear" w:color="auto" w:fill="FFFFFF"/>
            <w:autoSpaceDE/>
            <w:autoSpaceDN/>
            <w:adjustRightInd/>
            <w:spacing w:before="100" w:beforeAutospacing="1" w:after="100" w:afterAutospacing="1"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Федерального государственного образовательного стандарта основного общего образования.</w:t>
          </w:r>
        </w:p>
        <w:p w:rsidR="00E478B0" w:rsidRPr="00E478B0" w:rsidRDefault="00E478B0" w:rsidP="00E478B0">
          <w:pPr>
            <w:widowControl/>
            <w:numPr>
              <w:ilvl w:val="0"/>
              <w:numId w:val="5"/>
            </w:numPr>
            <w:shd w:val="clear" w:color="auto" w:fill="FFFFFF"/>
            <w:autoSpaceDE/>
            <w:autoSpaceDN/>
            <w:adjustRightInd/>
            <w:spacing w:before="100" w:beforeAutospacing="1" w:after="100" w:afterAutospacing="1"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Примерной программы по литературе основного общего образования.</w:t>
          </w:r>
        </w:p>
        <w:p w:rsidR="00E478B0" w:rsidRPr="00E478B0" w:rsidRDefault="00E478B0" w:rsidP="00E478B0">
          <w:pPr>
            <w:widowControl/>
            <w:numPr>
              <w:ilvl w:val="0"/>
              <w:numId w:val="5"/>
            </w:numPr>
            <w:shd w:val="clear" w:color="auto" w:fill="FFFFFF"/>
            <w:autoSpaceDE/>
            <w:autoSpaceDN/>
            <w:adjustRightInd/>
            <w:spacing w:before="100" w:beforeAutospacing="1" w:after="100" w:afterAutospacing="1"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Авторской программы по литературе к предметной линии учебников В.Я. Коровиной, В.П. Журавлева, В.И. Коровина и других.</w:t>
          </w:r>
        </w:p>
        <w:p w:rsidR="00E478B0" w:rsidRPr="00E478B0" w:rsidRDefault="00E478B0" w:rsidP="00E478B0">
          <w:pPr>
            <w:widowControl/>
            <w:numPr>
              <w:ilvl w:val="0"/>
              <w:numId w:val="5"/>
            </w:numPr>
            <w:shd w:val="clear" w:color="auto" w:fill="FFFFFF"/>
            <w:autoSpaceDE/>
            <w:autoSpaceDN/>
            <w:adjustRightInd/>
            <w:spacing w:before="100" w:beforeAutospacing="1" w:after="100" w:afterAutospacing="1"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Учебного плана МБОУ </w:t>
          </w:r>
          <w:r>
            <w:rPr>
              <w:rFonts w:ascii="Times New Roman" w:eastAsia="Times New Roman" w:hAnsi="Times New Roman" w:cs="Times New Roman"/>
              <w:color w:val="000000"/>
            </w:rPr>
            <w:t xml:space="preserve">СОШ Озерный 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на 20</w:t>
          </w:r>
          <w:r>
            <w:rPr>
              <w:rFonts w:ascii="Times New Roman" w:eastAsia="Times New Roman" w:hAnsi="Times New Roman" w:cs="Times New Roman"/>
              <w:color w:val="000000"/>
            </w:rPr>
            <w:t>22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– 20</w:t>
          </w:r>
          <w:r>
            <w:rPr>
              <w:rFonts w:ascii="Times New Roman" w:eastAsia="Times New Roman" w:hAnsi="Times New Roman" w:cs="Times New Roman"/>
              <w:color w:val="000000"/>
            </w:rPr>
            <w:t>23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учебный год.</w:t>
          </w:r>
        </w:p>
        <w:p w:rsidR="00E478B0" w:rsidRPr="00E478B0" w:rsidRDefault="00E478B0" w:rsidP="00E478B0">
          <w:pPr>
            <w:widowControl/>
            <w:numPr>
              <w:ilvl w:val="0"/>
              <w:numId w:val="5"/>
            </w:numPr>
            <w:shd w:val="clear" w:color="auto" w:fill="FFFFFF"/>
            <w:autoSpaceDE/>
            <w:autoSpaceDN/>
            <w:adjustRightInd/>
            <w:spacing w:before="100" w:beforeAutospacing="1" w:after="100" w:afterAutospacing="1"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Федерального перечня учебников на 20</w:t>
          </w:r>
          <w:r>
            <w:rPr>
              <w:rFonts w:ascii="Times New Roman" w:eastAsia="Times New Roman" w:hAnsi="Times New Roman" w:cs="Times New Roman"/>
              <w:color w:val="000000"/>
            </w:rPr>
            <w:t>22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-20</w:t>
          </w:r>
          <w:r>
            <w:rPr>
              <w:rFonts w:ascii="Times New Roman" w:eastAsia="Times New Roman" w:hAnsi="Times New Roman" w:cs="Times New Roman"/>
              <w:color w:val="000000"/>
            </w:rPr>
            <w:t>23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учебный год.</w:t>
          </w:r>
        </w:p>
        <w:p w:rsidR="00E478B0" w:rsidRPr="00E478B0" w:rsidRDefault="00E478B0" w:rsidP="00E478B0">
          <w:pPr>
            <w:widowControl/>
            <w:shd w:val="clear" w:color="auto" w:fill="FFFFFF"/>
            <w:autoSpaceDE/>
            <w:autoSpaceDN/>
            <w:adjustRightInd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r w:rsidRPr="00E478B0">
            <w:rPr>
              <w:rFonts w:ascii="Times New Roman" w:eastAsia="Times New Roman" w:hAnsi="Times New Roman" w:cs="Times New Roman"/>
              <w:color w:val="000000"/>
            </w:rPr>
            <w:t>Обоснованием выбора авторской программы является соответствие содержания программы, целей и задач обучения требованиям фед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е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рального государственного образовательного стандарта, определяет стратегию обучения, воспитания и </w:t>
          </w:r>
          <w:proofErr w:type="gramStart"/>
          <w:r w:rsidRPr="00E478B0">
            <w:rPr>
              <w:rFonts w:ascii="Times New Roman" w:eastAsia="Times New Roman" w:hAnsi="Times New Roman" w:cs="Times New Roman"/>
              <w:color w:val="000000"/>
            </w:rPr>
            <w:t>развития</w:t>
          </w:r>
          <w:proofErr w:type="gramEnd"/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обучающихся средствами учебного предмета в соответствии с целями изучения литературы, которые определены стандартом. Изменения, внесённые в авторскую пр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о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грамму, не затрагивают изучаемые дидактические единицы (содержание предмета) и распределение количества часов на изучаемые разделы, а также порядок изучения материала. Программа детализирует и раскрывает содержание стандарта, определяет общую стратегию обучения, воспитания и </w:t>
          </w:r>
          <w:proofErr w:type="gramStart"/>
          <w:r w:rsidRPr="00E478B0">
            <w:rPr>
              <w:rFonts w:ascii="Times New Roman" w:eastAsia="Times New Roman" w:hAnsi="Times New Roman" w:cs="Times New Roman"/>
              <w:color w:val="000000"/>
            </w:rPr>
            <w:t>развития</w:t>
          </w:r>
          <w:proofErr w:type="gramEnd"/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обучающихся средствами учебного предмета в соответствии с целями изучения литературы, которые определены стандартом, что нашло отражение в выборе технологий, используемых в обучении, основных видов деятельности, методов и форм обучения, основных форм и видов контроля знаний, умений и навыков.</w:t>
          </w:r>
        </w:p>
        <w:p w:rsidR="00E478B0" w:rsidRPr="00E478B0" w:rsidRDefault="00E478B0" w:rsidP="00E478B0">
          <w:pPr>
            <w:widowControl/>
            <w:shd w:val="clear" w:color="auto" w:fill="FFFFFF"/>
            <w:autoSpaceDE/>
            <w:autoSpaceDN/>
            <w:adjustRightInd/>
            <w:ind w:left="567" w:firstLine="142"/>
            <w:jc w:val="both"/>
            <w:rPr>
              <w:rFonts w:ascii="Calibri" w:eastAsia="Times New Roman" w:hAnsi="Calibri" w:cs="Calibri"/>
              <w:color w:val="000000"/>
              <w:sz w:val="22"/>
              <w:szCs w:val="22"/>
            </w:rPr>
          </w:pPr>
          <w:proofErr w:type="gramStart"/>
          <w:r w:rsidRPr="00E478B0">
            <w:rPr>
              <w:rFonts w:ascii="Times New Roman" w:eastAsia="Times New Roman" w:hAnsi="Times New Roman" w:cs="Times New Roman"/>
              <w:color w:val="000000"/>
            </w:rPr>
            <w:t>Программа разработана в соответствии с требованиями ФГОС основного общего образования, признающего приоритетной духовно-нравственную ценность литературы для школьника – будущего гражданина своей страны, любящего свой народ, язык и культуру и уважа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ю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щего традиции и культуру других народов.</w:t>
          </w:r>
          <w:proofErr w:type="gramEnd"/>
          <w:r w:rsidRPr="00E478B0">
            <w:rPr>
              <w:rFonts w:ascii="Times New Roman" w:eastAsia="Times New Roman" w:hAnsi="Times New Roman" w:cs="Times New Roman"/>
              <w:color w:val="000000"/>
            </w:rPr>
            <w:t xml:space="preserve"> Главная отличительная особенность  программы в том, что изучение литературы как эстетич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е</w:t>
          </w:r>
          <w:r w:rsidRPr="00E478B0">
            <w:rPr>
              <w:rFonts w:ascii="Times New Roman" w:eastAsia="Times New Roman" w:hAnsi="Times New Roman" w:cs="Times New Roman"/>
              <w:color w:val="000000"/>
            </w:rPr>
            <w:t>ского и национально-исторического явления рассматривается не столько как цель преподавания, сколько как средство  развития личности.</w:t>
          </w:r>
        </w:p>
        <w:p w:rsidR="00E478B0" w:rsidRDefault="00E478B0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2F6FC8" w:rsidRPr="00E63983" w:rsidRDefault="008334A3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63983">
            <w:rPr>
              <w:rFonts w:ascii="Times New Roman" w:hAnsi="Times New Roman" w:cs="Times New Roman"/>
              <w:b/>
              <w:sz w:val="28"/>
              <w:szCs w:val="28"/>
            </w:rPr>
            <w:t>Планируемые результаты изучения</w:t>
          </w:r>
          <w:r w:rsidR="00C23C43" w:rsidRPr="00E63983">
            <w:rPr>
              <w:rFonts w:ascii="Times New Roman" w:hAnsi="Times New Roman" w:cs="Times New Roman"/>
              <w:b/>
              <w:sz w:val="28"/>
              <w:szCs w:val="28"/>
            </w:rPr>
            <w:t xml:space="preserve"> литературы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outlineLvl w:val="1"/>
            <w:rPr>
              <w:rFonts w:ascii="Times New Roman" w:eastAsia="@Arial Unicode MS" w:hAnsi="Times New Roman" w:cs="Times New Roman"/>
              <w:b/>
            </w:rPr>
          </w:pPr>
          <w:bookmarkStart w:id="0" w:name="_Toc409691626"/>
          <w:bookmarkStart w:id="1" w:name="_Toc406058977"/>
          <w:bookmarkStart w:id="2" w:name="_Toc405145648"/>
          <w:r w:rsidRPr="006C57A9">
            <w:rPr>
              <w:rFonts w:ascii="Times New Roman" w:eastAsia="@Arial Unicode MS" w:hAnsi="Times New Roman" w:cs="Times New Roman"/>
              <w:b/>
            </w:rPr>
            <w:t xml:space="preserve">1. Личностные результаты освоения </w:t>
          </w:r>
          <w:bookmarkEnd w:id="0"/>
          <w:bookmarkEnd w:id="1"/>
          <w:bookmarkEnd w:id="2"/>
          <w:r w:rsidRPr="006C57A9">
            <w:rPr>
              <w:rFonts w:ascii="Times New Roman" w:eastAsia="@Arial Unicode MS" w:hAnsi="Times New Roman" w:cs="Times New Roman"/>
              <w:b/>
            </w:rPr>
            <w:t>основной образовательной программы: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1.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Российская гражданская идентичность (патриотизм, уважение к Отечеству, к прошлому и настоящему многонационального народа Ро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сии,  чувство ответственности и долга перед Родиной, идентификация себя в качестве гражданина России, субъективная значимость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зования русского языка и языков народов России, осознание и ощущение личностной сопричастности судьбе российского народа). Осозн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шихся на территории современной России);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интериоризация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гуманистических, демократических и традиционных ценностей многонаци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нального российского общества. Осознанное, уважительное и доброжелательное отношение к истории, культуре, религии, традициям, яз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кам, ценностям народов России и народов мира.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2.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сий и профессиональных предпочтений, с учетом устойчивых познавательных интересов.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3.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Развитое моральное сознание и компетентность в решении моральных проблем на основе личностного выбора, формирование нравстве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знание основных норм морали, нравственных, духовных идеалов, хранимых в культурных традициях народов России, готовность на их основе к 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знательному самоограничению в поступках, поведении, расточительном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потребительстве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общества и российской государственности;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понимание значения нравственности, веры и религии в жизни человека, семьи и общества).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4.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целостного мировоззрения, соответствующего современному уровню развития науки и общественной практики, уч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тывающего социальное, культурное, языковое, духовное многообразие современного мира.</w:t>
          </w:r>
        </w:p>
        <w:p w:rsidR="00067E99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Осознанное, уважительное и доброжелательное отношение к другому человеку, его мнению, мировоззрению, культуре, языку, вере, гра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стимых способов диалога, готовность к конструированию процесса диалога как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конвенционирования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интересов, процедур, готовность и сп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собность к ведению переговоров).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Освоенность социальных норм, правил поведения, ролей и форм социальной жизни в группах и сообществах. Участие в школьном сам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управлении и общественной жизни в пределах возрастных компетенций с учетом региональных, этнокультурных, социальных и экономич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институт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ми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;и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>дентификация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себя в качестве субъекта социальных преобразований, освоение компетентностей в сфере организаторской деятельности; </w:t>
          </w:r>
          <w:proofErr w:type="spellStart"/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интериоризация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ценностей созидательного отношения к окружающей действительности, ценностей социального творчества, ценности пр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ничества, способов реализации собственного лидерского потенциала).</w:t>
          </w:r>
          <w:proofErr w:type="gramEnd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ценности здорового и безопасного образа жизни;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интериоризация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правил индивидуального и коллективного безопа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ного поведения в чрезвычайных ситуациях, угрожающих жизни и здоровью людей, правил поведения на транспорте и на дорогах.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Развитость эстетического сознания через освоение художественного наследия народов России и мира, творческой деятельности эстетич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ского характера (способность понимать художественные произведения, отражающие разные этнокультурные традиции;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основ художественной культуры обучающихся как части их общей духовной культуры, как особого способа познания жизни и средства 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ганизации общения; эстетическое, эмоционально-ценностное видение окружающего мира; способность к эмоционально-ценностному осво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нию мира, самовыражению и ориентации в художественном и нравственном пространстве культуры; уважение к истории культуры своего Отечества,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выраженной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в том числе в понимании красоты человека; потребность в общении с художественными произведениями,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активного отношения к традициям художественной культуры как смысловой, эстетической и личностно-значимой ценности).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BA2579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bookmarkStart w:id="3" w:name="_Toc414553132"/>
          <w:bookmarkStart w:id="4" w:name="_Toc410653951"/>
          <w:bookmarkStart w:id="5" w:name="_Toc409691627"/>
          <w:bookmarkStart w:id="6" w:name="_Toc406058978"/>
          <w:bookmarkStart w:id="7" w:name="_Toc405145649"/>
          <w:proofErr w:type="spellStart"/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Метапредметные</w:t>
          </w:r>
          <w:proofErr w:type="spellEnd"/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 xml:space="preserve"> результаты освоения ООП</w:t>
          </w:r>
          <w:bookmarkEnd w:id="3"/>
          <w:bookmarkEnd w:id="4"/>
          <w:bookmarkEnd w:id="5"/>
          <w:bookmarkEnd w:id="6"/>
          <w:bookmarkEnd w:id="7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Регулятивные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определять цели обучения, ставить и формулировать новые задачи в учебе и познавательной деятел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ности, развивать мотивы и интересы своей познавательной деятельности.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существующие и планировать будущие образовательные результаты;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идентифицировать собственные проблемы и определять главную проблему;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выдвигать версии решения проблемы, формулировать гипотезы, предвосхищать конечный результат;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ставить цель деятельности на основе определенной проблемы и существующих возможностей;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формулировать учебные задачи как шаги достижения поставленной цели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spacing w:after="200"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целевые ориентиры и приоритеты ссылками на ценности, указывая и обосновывая логическую последовательность шагов.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действи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е(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>я) в соответствии с учебной и познавательной задачей и составлять алгоритм их выполнения;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и осуществлять выбор наиболее эффективных способов решения учебных и познавательных задач;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определять/находить, в том числе из предложенных вариантов, условия для выполнения учебной и познавательной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выбирать из предложенных вариантов и самостоятельно искать средства/ресурсы для решения задачи/достижения цели;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составлять план решения проблемы (выполнения проекта, проведения исследования);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потенциальные затруднения при решении учебной и познавательной задачи и находить средства для их устранения;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описывать свой опыт, оформляя его для передачи другим людям в виде технологии решения практических задач определенного класса;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планировать и корректировать свою индивидуальную образовательную траекторию.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lastRenderedPageBreak/>
            <w:t>Умение соотносить свои действия с планируемыми результатами, осуществлять контроль своей деятельности в процессе д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совместно с педагогом и сверстниками критерии планируемых результатов и критерии оценки своей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систематизировать (в том числе выбирать приоритетные) критерии планируемых результатов и оценки своей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свою деятельность, аргументируя причины достижения или отсутствия планируемого 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достаточные средства для выполнения учебных действий в изменяющейся ситуации и/или при отсутствии планируемого 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работая по своему плану, вносить коррективы в текущую деятельность на основе анализа изменений ситуации для получения запланир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ванных характеристик продукта/результата;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связь между полученными характеристиками продукта и характеристиками процесса деятельности и по завершении де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тельности предлагать изменение характеристик процесса для получения улучшенных характеристик продукта;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сверять свои действия с целью и, при необходимости, исправлять ошибки самостоятельно.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оценивать правильность выполнения учебной задачи, собственные возможности ее решения.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критерии правильности (корректности)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и обосновывать применение соответствующего инструментария для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продукт своей деятельности по заданным и/или самостоятельно определенным критериям в соответствии с целью деятельн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достижимость цели выбранным способом на основе оценки своих внутренних ресурсов и доступных внешних ресурсов;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фиксировать и анализировать динамику собственных образовательных результатов.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Владение основами самоконтроля, самооценки, принятия решений и осуществления осознанного выбора </w:t>
          </w:r>
          <w:proofErr w:type="gramStart"/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</w:t>
          </w:r>
          <w:proofErr w:type="gramEnd"/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 учебной и познав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тельной.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наблюдать и анализировать собственную учебную и познавательную деятельность и деятельность других обучающихся в процессе вза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мопроверки;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реальные и планируемые результаты индивидуальной образовательной деятельности и делать выводы;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учебной ситуации и нести за него ответственность;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определять причины своего успеха или неуспеха и находить способы выхода из ситуации неуспеха;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ретроспективно определять, какие действия по решению учебной задачи или параметры этих действий привели к получению имеющег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ся продукта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демонстрировать приемы регуляции психофизиологических/ эмоциональных состояний для достижения эффекта успокоения (устран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 эмоциональной напряженности), эффекта восстановления (ослабления проявлений утомления), эффекта активизации (повышения пс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хофизиологической реактивности).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0612F3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Познавательные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подбирать слова, соподчиненные ключевому слову, определяющие его признаки и свойства;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логическую цепочку, состоящую из ключевого слова и соподчиненных ему слов;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общий признак двух или нескольких предметов или явлений и объяснять их сходство;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объединять предметы и явления в группы по определенным признакам, сравнивать, классифицировать и обобщать факты и явления;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явление из общего ряда других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обстоятельства, которые предшествовали возникновению связи между явлениями, из этих обстоятельств выделять опред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ляющие, способные быть причиной данного явления, выявлять причины и следствия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от общих закономерностей к частным явлениям и от частных явлений к общим закономерностям;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на основе сравнения предметов и явлений, выделяя при этом общие признаки;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излагать полученную информацию, интерпретируя ее в контексте решаемой задачи;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указывать на информацию, нуждающуюся в проверке, предлагать и применять способ проверки достоверности информации;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вербализовать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эмоциональное впечатление, оказанное на него источником;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объяснять явления, процессы, связи и отношения, выявляемые в ходе познавательной и исследовательской деятельности (приводить объя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нение с изменением формы представления; объяснять, детализируя или обобщая; объяснять с заданной точки зрения);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я причинно-следственный анализ;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</w:r>
        </w:p>
        <w:p w:rsidR="00826532" w:rsidRPr="006C57A9" w:rsidRDefault="00826532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. 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обозначать символом и знак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ом предмет и/или явление;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логические связи между предметами и/или явлениями, обозначать данные логические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связи с помощью знаков в схеме;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абстрактный или реальный образ предмета и/или явления;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модель/схему на основе условий зад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ачи и/или способа ее решения;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модели с целью выявления общих законов, определяющих данную предметную область;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переводить сложную по составу (многоаспектную) информацию из графического или формализованного (символьного) представления в те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 xml:space="preserve">стовое, и наоборот;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схему, алгоритм действия, исправлять или восстанавливать неизвестный ранее алгоритм на основе имеющегося знания об объекте, к ко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торому применяется алгоритм;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доказательство: прямое, косвенное, от противного;</w:t>
          </w:r>
          <w:proofErr w:type="gramEnd"/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Смысловое чтение.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в тексте требуемую информацию (в соответствии с целями своей деятел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ьности);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ориентироваться в содержании текста, понимать целостный смысл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текста, структурировать текст;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взаимосвязь описанных в текс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те событий, явлений, процессов;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зюмировать главную идею текста;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текст, «переводя» его в другую модальность, интерпретировать текст (художественный и нехудож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ственный – учебный, научно-популярный, инфо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рмационный, текст </w:t>
          </w:r>
          <w:proofErr w:type="spellStart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non-fiction</w:t>
          </w:r>
          <w:proofErr w:type="spellEnd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);</w:t>
          </w:r>
          <w:proofErr w:type="gramEnd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оценивать содержание и форму текста.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ое отношение к природной среде;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влияние экологических факторов на среду обитания живых организмов;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проводить причинный и вероятностный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анализ экологических ситуаций;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прогнозировать изменения ситуации при смене действия одного факто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ра на действие другого фактора;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распространять экологические знания и участвовать в практических делах по защите окружающей сре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ды;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выражать свое отношение к природе через рисунки, сочинения, модели, проектные работы.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10. Развитие мотивации к овладению культурой активного использования словарей и других поисковых систем. Обучающийся см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жет:</w:t>
          </w:r>
        </w:p>
        <w:p w:rsidR="00826532" w:rsidRPr="006C57A9" w:rsidRDefault="00826532" w:rsidP="00244180">
          <w:pPr>
            <w:widowControl/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ключевые поисковые слова и запросы;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осуществлять взаимодействие с электронными поисковыми системами,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варями;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формировать множественную выборку из поисковых источников для объективизации результатов поиска;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полученные результаты поиска со своей деятельностью.</w:t>
          </w: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Коммуникативные УУД</w:t>
          </w:r>
        </w:p>
        <w:p w:rsidR="00067E99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Умение организовывать учебное сотрудничество и совместную деятельность с учителем и сверстниками; </w:t>
          </w:r>
        </w:p>
        <w:p w:rsidR="00826532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работать индивидуально и в группе: находить общее решение и разрешать конфликты на основе согласования позиций и учета инт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ресов; формулировать, аргументировать и отстаивать свое мнение.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возможные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роли в совместной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играть определенную роль в совместной деятельности;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позицию собеседника, понимая позицию другого, различать в его речи: мнение (точку зрения), доказательство (аргументы), фа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ты; гипотезы, аксиомы, теории;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свои действия и действия партнера, которые способствовали или препятство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вали продуктивной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позитивные отношения в процессе учебной и познавательной деятельности;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еханизмом эквивалентных замен);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относиться к собственному мнению, с достоинством признавать ошибочность св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его мнения (если он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 таково) и корректировать его;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предлагать альтернативное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решение в конфликтной ситуации;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выделять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общую точку зрения в дискуссии;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договариваться о правилах и вопросах для обсуждения в соответствии с поставленной перед группой задачей;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организ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вывать учебное взаимодействие в группе (определять общие цели, распределять роли, договариваться друг с другом и т. д.);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устранять в 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ках диалога разрывы в коммуникации, обусловленные непониманием/неприятием со стороны собеседника задачи, формы или содержания диалога.</w:t>
          </w:r>
        </w:p>
        <w:p w:rsidR="00826532" w:rsidRPr="006C57A9" w:rsidRDefault="00826532" w:rsidP="00826532">
          <w:pPr>
            <w:tabs>
              <w:tab w:val="left" w:pos="142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lastRenderedPageBreak/>
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текстной речью. Обучающийся сможет:</w:t>
          </w:r>
        </w:p>
        <w:p w:rsidR="00826532" w:rsidRPr="006C57A9" w:rsidRDefault="00552B6B" w:rsidP="00067E99">
          <w:pPr>
            <w:tabs>
              <w:tab w:val="left" w:pos="993"/>
            </w:tabs>
            <w:autoSpaceDE/>
            <w:autoSpaceDN/>
            <w:adjustRightInd/>
            <w:ind w:left="567" w:hanging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        </w:t>
          </w:r>
          <w:proofErr w:type="gramStart"/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определять задачу коммуникации и в соответствии 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ней отбирать речевые средства; 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отбирать и использовать речевые средства в процессе коммуникации с другими людьми (диалог в паре, в малой группе и т. д.);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представлять в устной или письменной форме развернутый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план собственной деятельности;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соблюдать нормы публичной речи, регламент в монологе и дискуссии в соответствии с коммуникативной зад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чей;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gramStart"/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высказывать и обосновывать мнение (суждение) и запрашивать мн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ение партнера в рамках диалога;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ходе диалога и со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гласовывать его с собеседником;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создавать письменные «клишированные» и оригинальные тексты с использованием необходимых реч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вых средств;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использовать вербальные средства (средства логической связи) для выделения смысловых блоков своего выступления;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испол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зовать невербальные средства или наглядные материалы, подготовленные/отобр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анные под руководством учителя;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целенаправленно искать и использовать информационные ресурсы, необходимые для решения учебных и практическ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их задач с помощью средств ИКТ;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ствии с условиями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информационный аспект задачи, оперировать данными,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зовать модель решения задачи;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ов, создание презентаций и др.;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информацию с учетом этических и правовых норм;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вать информационные ресурсы разного типа и для разных аудиторий, соблюдать информационную гигиену и правила информационной бе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опасности.</w:t>
          </w:r>
          <w:proofErr w:type="gramEnd"/>
        </w:p>
        <w:p w:rsidR="00826532" w:rsidRPr="006C57A9" w:rsidRDefault="00826532" w:rsidP="00826532">
          <w:pPr>
            <w:widowControl/>
            <w:autoSpaceDE/>
            <w:autoSpaceDN/>
            <w:adjustRightInd/>
            <w:jc w:val="both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A45629" w:rsidRDefault="00A45629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</w:pPr>
        </w:p>
        <w:p w:rsidR="00A45629" w:rsidRDefault="00A45629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</w:pPr>
        </w:p>
        <w:p w:rsidR="00CB4488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Предметные результаты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b/>
              <w:i/>
              <w:lang w:eastAsia="en-US"/>
            </w:rPr>
          </w:pPr>
          <w:bookmarkStart w:id="8" w:name="_Toc287551922"/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В соответствии с Федеральным государственным образовательным стандартом основного общего образования предметными</w:t>
          </w:r>
          <w:r w:rsidR="00D15638"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р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зультатами изучения предмета «Литература» являются:</w:t>
          </w:r>
        </w:p>
        <w:p w:rsidR="00CB4488" w:rsidRPr="006C57A9" w:rsidRDefault="00CB4488" w:rsidP="00067E99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осознание значимости чтения и изучения литературы для своего дальнейшего развития; формирование потребности в систематическом чт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нии как средстве познания мира и себя в этом мире, как в способе своего эстетического и интеллектуального удовлетворения;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восприятие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литературы как одной из основных культурных ценностей народа (отражающей его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менталитет, историю, мировосприятие)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человечества (содержащей смыслы, важные для человечества в целом);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обеспечение культурной самоидентификации, осознание коммуникативно-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и интерпретирующего характера, участвовать в обсуждении прочитанного, сознательно планировать свое досуговое чтение;</w:t>
          </w:r>
          <w:proofErr w:type="gramEnd"/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развитие способности понимать литературные художественные произведения, воплощающие разные этнокультурные традиции;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овладение процед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вать прочитанное, осознавать художественную картину жизни, отраженную в литературном произведении, на уровне не только эмоционал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ного восприятия, но и интеллектуального осмысления.</w:t>
          </w:r>
          <w:proofErr w:type="gramEnd"/>
        </w:p>
        <w:p w:rsidR="00CB4488" w:rsidRPr="006C57A9" w:rsidRDefault="00E63983" w:rsidP="00067E99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>
            <w:rPr>
              <w:rFonts w:ascii="Times New Roman" w:eastAsia="MS Mincho" w:hAnsi="Times New Roman" w:cs="Times New Roman"/>
              <w:lang w:eastAsia="en-US"/>
            </w:rPr>
            <w:t xml:space="preserve">         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Конкретизируя эти общие результаты, обозначим наиболее важные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>предметные</w:t>
          </w:r>
          <w:r w:rsidR="00067E99"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>умения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, формируемые у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 результате освоения программы по литературе основной школы (в скобках указаны классы, когда эти умения стоит активно формировать; в этих кла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сах можно уже проводить контроль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сформированности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этих умений):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определять тему </w:t>
          </w:r>
          <w:r w:rsidR="00E36F40">
            <w:rPr>
              <w:rFonts w:ascii="Times New Roman" w:eastAsia="MS Mincho" w:hAnsi="Times New Roman" w:cs="Times New Roman"/>
              <w:lang w:eastAsia="en-US"/>
            </w:rPr>
            <w:t>и основную мысль произведения</w:t>
          </w:r>
          <w:proofErr w:type="gramStart"/>
          <w:r w:rsidR="00E36F40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;</w:t>
          </w:r>
          <w:proofErr w:type="gramEnd"/>
          <w:r w:rsidR="00067E99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владеть различн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ы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ми видами пересказа, пересказывать сюжет;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характеризовать героев-персонажей, давать их сравнительные характеристики;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находить осно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ные изобразительно-выразительные средства, характерные для творческой манеры писателя, определять их художественные функции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;</w:t>
          </w:r>
          <w:proofErr w:type="gramEnd"/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опр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делять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родо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-жанровую специфику художественного произведения; выделять в произведениях элементы художественной формы и обнар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у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живать связи между ними, постепенно переходя к анализу текста;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; пользоваться основными теоретико-литературными терминами и понятиями как инструментом анализа и интерпретации художественного текста;</w:t>
          </w:r>
          <w:r w:rsidR="00067E99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представлять развернутый устный или письменный ответ на поставленные вопросы;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я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тельно/под руководством учителя выбранную литературную или публицистическую тему, для </w:t>
          </w:r>
          <w:r w:rsidR="00CB4488" w:rsidRPr="006C57A9">
            <w:rPr>
              <w:rFonts w:ascii="Times New Roman" w:eastAsia="Calibri" w:hAnsi="Times New Roman" w:cs="Times New Roman"/>
              <w:bCs/>
              <w:lang w:eastAsia="en-US"/>
            </w:rPr>
            <w:t>организации дискуссии</w:t>
          </w:r>
          <w:proofErr w:type="gramStart"/>
          <w:r w:rsidR="00CB4488" w:rsidRPr="006C57A9">
            <w:rPr>
              <w:rFonts w:ascii="Times New Roman" w:eastAsia="Calibri" w:hAnsi="Times New Roman" w:cs="Times New Roman"/>
              <w:bCs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;</w:t>
          </w:r>
          <w:proofErr w:type="gramEnd"/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выражать личное 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ношение к художественному произведению, аргументировать свою точку зрения;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выразительно читать с листа и наизусть произвед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ния/фрагменты произведений художественной литературы, передавая личное отношение к произведению; 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ориентироваться в информацио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ном образовательном пространстве: работать с энциклопедиями, словарями, справочниками, специальной литературой; пользоваться катал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гами библиотек, библиографическими указателями, системой поиска в Интернете.</w:t>
          </w:r>
        </w:p>
        <w:p w:rsidR="00CB4488" w:rsidRPr="006C57A9" w:rsidRDefault="00D1563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       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При планировании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предметных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результатов освоения программы следует учитывать, что формирование различных умений, навыков, компетенций происходит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у</w:t>
          </w:r>
          <w:proofErr w:type="gram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разных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с разной скоростью и в разной степени и не заканчивается в школе. 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При оценке предметных результатов обучения литературе следует учитывать несколько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 xml:space="preserve">основных уровней </w:t>
          </w:r>
          <w:proofErr w:type="spellStart"/>
          <w:r w:rsidRPr="006C57A9">
            <w:rPr>
              <w:rFonts w:ascii="Times New Roman" w:eastAsia="Times New Roman" w:hAnsi="Times New Roman" w:cs="Times New Roman"/>
              <w:b/>
            </w:rPr>
            <w:t>сформированности</w:t>
          </w:r>
          <w:proofErr w:type="spellEnd"/>
          <w:r w:rsidRPr="006C57A9">
            <w:rPr>
              <w:rFonts w:ascii="Times New Roman" w:eastAsia="Times New Roman" w:hAnsi="Times New Roman" w:cs="Times New Roman"/>
              <w:b/>
            </w:rPr>
            <w:t xml:space="preserve"> читател</w:t>
          </w:r>
          <w:r w:rsidRPr="006C57A9">
            <w:rPr>
              <w:rFonts w:ascii="Times New Roman" w:eastAsia="Times New Roman" w:hAnsi="Times New Roman" w:cs="Times New Roman"/>
              <w:b/>
            </w:rPr>
            <w:t>ь</w:t>
          </w:r>
          <w:r w:rsidRPr="006C57A9">
            <w:rPr>
              <w:rFonts w:ascii="Times New Roman" w:eastAsia="Times New Roman" w:hAnsi="Times New Roman" w:cs="Times New Roman"/>
              <w:b/>
            </w:rPr>
            <w:t>ской культуры</w:t>
          </w:r>
          <w:r w:rsidRPr="006C57A9">
            <w:rPr>
              <w:rFonts w:ascii="Times New Roman" w:eastAsia="Times New Roman" w:hAnsi="Times New Roman" w:cs="Times New Roman"/>
            </w:rPr>
            <w:t xml:space="preserve">. </w:t>
          </w:r>
        </w:p>
        <w:p w:rsidR="00CB4488" w:rsidRPr="006C57A9" w:rsidRDefault="00E63983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bCs/>
              <w:iCs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эмоциональное непосре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д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ственное восприятие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характеризуется способностями читателя воспроизводить содержание литературного произведения, отвечая на т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е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стовые вопросы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(устно, письменно) типа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«Что? Кто? Где? Когда? Какой?», кратко выражать/определять свое эмоциональное отношение к событиям и героям – качества последних только </w:t>
          </w:r>
          <w:proofErr w:type="gramStart"/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называются</w:t>
          </w:r>
          <w:proofErr w:type="gramEnd"/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/перечисляются; способность к обобщениям проявляется слабо.</w:t>
          </w:r>
        </w:p>
        <w:p w:rsidR="00CB4488" w:rsidRPr="006C57A9" w:rsidRDefault="00244180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lastRenderedPageBreak/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 </w:t>
          </w:r>
          <w:r w:rsidR="00CB4488"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относятся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заданий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: 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выразительно прочтите следующий фрагмент; определите, какие события в произведении являются центральными;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определите, где и когда происходят описываемые события;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опишите, каким вам представляется герой произведения, прокомментируйте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 героя; выделите в тексте наиболее непонятные (загадочные, удивительные и т. п.) для вас места; ответьте на поставленный учит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лем/автором учебника вопрос; определите, выделите, найдите, перечислите признаки, черты, повторяющиеся детали и т. п. </w:t>
          </w:r>
          <w:proofErr w:type="gramEnd"/>
        </w:p>
        <w:p w:rsidR="00CB4488" w:rsidRPr="006C57A9" w:rsidRDefault="00E63983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сформированности</w:t>
          </w:r>
          <w:proofErr w:type="spellEnd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читательской культуры характеризуется тем, что обучающийся понимает обусловленность особенн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стей художественного произведения авторской волей, однако умение находить способы проявления авторской позиции у него пока отсу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ствуют</w:t>
          </w:r>
        </w:p>
        <w:p w:rsidR="00CB4488" w:rsidRPr="006C57A9" w:rsidRDefault="00CB4488" w:rsidP="00CB4488">
          <w:pPr>
            <w:widowControl/>
            <w:tabs>
              <w:tab w:val="left" w:pos="567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У читателей этого уровня формируется стремление размышлять </w:t>
          </w:r>
          <w:proofErr w:type="gramStart"/>
          <w:r w:rsidRPr="006C57A9">
            <w:rPr>
              <w:rFonts w:ascii="Times New Roman" w:eastAsia="Times New Roman" w:hAnsi="Times New Roman" w:cs="Times New Roman"/>
              <w:lang w:eastAsia="en-US"/>
            </w:rPr>
            <w:t>над</w:t>
          </w:r>
          <w:proofErr w:type="gramEnd"/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прочитанным, появляется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умение выделять в произведении</w:t>
          </w:r>
          <w:r w:rsidR="00D15638"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значимые в смысловом и эстетическом плане отдельные элементы художественного произведения, а также возникает стремление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находить и объяснять связи между ними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. 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Читатель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этого уровня пытается аргументированно отвечать на вопрос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«Как устроен текст?»,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 xml:space="preserve">умеет выделять 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крупные единицы произведения, пытается определять связи между ними для доказательства верности понимания темы, проблемы и идеи худож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ственного текста.</w:t>
          </w:r>
        </w:p>
        <w:p w:rsidR="00CB4488" w:rsidRPr="006C57A9" w:rsidRDefault="00E63983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>
            <w:rPr>
              <w:rFonts w:ascii="Times New Roman" w:eastAsia="Times New Roman" w:hAnsi="Times New Roman" w:cs="Times New Roman"/>
              <w:iCs/>
              <w:lang w:eastAsia="en-US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Times New Roman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="00CB4488" w:rsidRPr="006C57A9">
            <w:rPr>
              <w:rFonts w:ascii="Times New Roman" w:eastAsia="Times New Roman" w:hAnsi="Times New Roman" w:cs="Times New Roman"/>
              <w:iCs/>
              <w:lang w:val="en-US" w:eastAsia="en-US"/>
            </w:rPr>
            <w:t>II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 уровня, можно отнести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ус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ное и письменное выполнение аналитических процедур с использованием теоретических понятий (нахождение элементов текста; наблюд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пофразового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(при анализе стихотворений и н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больших прозаических произведений – рассказов, новелл) или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поэпизодного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; проведение целостного и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межтекстового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анализа).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244180" w:rsidRPr="006C57A9" w:rsidRDefault="00CB4488" w:rsidP="00067E99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п.; покажите, какие особенности художественного текста проявляют позицию его автора;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проанализируйте фрагменты, эпизоды текста (по предложенному алгоритму и без него);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сопоставьте, сравните, найдите сходства и различия (как в одном тексте, так и между разными произведениями); определите жанр произведения, охарактеризуйте его особенности;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дайте свое рабочее определение следующему теоретико-литературному понятию.</w:t>
          </w:r>
        </w:p>
        <w:p w:rsidR="00CB4488" w:rsidRPr="006C57A9" w:rsidRDefault="00244180" w:rsidP="00244180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    </w:r>
        </w:p>
        <w:p w:rsidR="00CB4488" w:rsidRPr="006C57A9" w:rsidRDefault="00E63983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умением воспринимать произведение как художественное целое, концептуально осмыслять его в этой ц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лостности, видеть воплощенный в нем авторский замысел. Читатель, достигший этого уровня,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сумеет интерпретировать художественный смысл произведения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то есть отвечать на вопросы: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«Почему (с какой целью?) произведение построено так, а не иначе?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Какой художестве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    </w:r>
        </w:p>
        <w:p w:rsidR="00CB4488" w:rsidRPr="006C57A9" w:rsidRDefault="00244180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lastRenderedPageBreak/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="00CB4488"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III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можно отнести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ус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709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>Условно и</w:t>
          </w:r>
          <w:r w:rsidRPr="006C57A9">
            <w:rPr>
              <w:rFonts w:ascii="Times New Roman" w:eastAsia="Times New Roman" w:hAnsi="Times New Roman" w:cs="Times New Roman"/>
              <w:b/>
              <w:i/>
              <w:iCs/>
              <w:lang w:eastAsia="en-US"/>
            </w:rPr>
            <w:t xml:space="preserve">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iCs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CB4488" w:rsidRPr="006C57A9" w:rsidRDefault="00CB4488" w:rsidP="00067E99">
          <w:pPr>
            <w:widowControl/>
            <w:tabs>
              <w:tab w:val="left" w:pos="993"/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выделите, определите, найдите, перечислите признаки, черты, повторяющиеся детали и т. п. 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 художественную функцию той или иной детали, приема и т. п.;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 позицию автора и способы ее выражения;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проинтерпретируйте выбранный фрагмент произведения; объясните (устно,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письменно) 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>смысл названия произведения;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озаглавьте предложенный текст (в случае если у литературного произведения нет заглавия);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напишите сочинение-интерпретацию;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напишите рецензию на произведение, не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изучавшееся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на уроках литературы.</w:t>
          </w:r>
        </w:p>
        <w:p w:rsidR="00CB4488" w:rsidRPr="006C57A9" w:rsidRDefault="00067E99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средствами). </w:t>
          </w:r>
        </w:p>
        <w:p w:rsidR="00CB4488" w:rsidRPr="006C57A9" w:rsidRDefault="00244180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5 классах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соответствует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первому уровню</w:t>
          </w:r>
          <w:r w:rsidR="00E36F40">
            <w:rPr>
              <w:rFonts w:ascii="Times New Roman" w:eastAsia="Calibri" w:hAnsi="Times New Roman" w:cs="Times New Roman"/>
              <w:b/>
              <w:lang w:eastAsia="en-US"/>
            </w:rPr>
            <w:t xml:space="preserve">.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Это следует иметь в виду при осуществлении в литературном образовании </w:t>
          </w:r>
          <w:proofErr w:type="spellStart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разноуровневого</w:t>
          </w:r>
          <w:proofErr w:type="spellEnd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подхода к обучению, а также при проверке качества его результатов. </w:t>
          </w:r>
        </w:p>
        <w:p w:rsidR="00CB4488" w:rsidRDefault="0024418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>Успешное освоение видов учебной деятельности, соответствующей разным уровням читательской культуры, и способность демо</w:t>
          </w:r>
          <w:r w:rsidR="00CB4488" w:rsidRPr="006C57A9">
            <w:rPr>
              <w:rFonts w:ascii="Times New Roman" w:eastAsia="Times New Roman" w:hAnsi="Times New Roman" w:cs="Times New Roman"/>
            </w:rPr>
            <w:t>н</w:t>
          </w:r>
          <w:r w:rsidR="00CB4488" w:rsidRPr="006C57A9">
            <w:rPr>
              <w:rFonts w:ascii="Times New Roman" w:eastAsia="Times New Roman" w:hAnsi="Times New Roman" w:cs="Times New Roman"/>
            </w:rPr>
            <w:t>стрировать их во время экзаменационных испытаний служат критериями для определения степени подготовленности обучающихся осно</w:t>
          </w:r>
          <w:r w:rsidR="00CB4488" w:rsidRPr="006C57A9">
            <w:rPr>
              <w:rFonts w:ascii="Times New Roman" w:eastAsia="Times New Roman" w:hAnsi="Times New Roman" w:cs="Times New Roman"/>
            </w:rPr>
            <w:t>в</w:t>
          </w:r>
          <w:r w:rsidR="00CB4488" w:rsidRPr="006C57A9">
            <w:rPr>
              <w:rFonts w:ascii="Times New Roman" w:eastAsia="Times New Roman" w:hAnsi="Times New Roman" w:cs="Times New Roman"/>
            </w:rPr>
            <w:t>ной школы. Определяя степень подготовленности, следует учесть условный характер соотнесения описанных заданий и разных уровней ч</w:t>
          </w:r>
          <w:r w:rsidR="00CB4488" w:rsidRPr="006C57A9">
            <w:rPr>
              <w:rFonts w:ascii="Times New Roman" w:eastAsia="Times New Roman" w:hAnsi="Times New Roman" w:cs="Times New Roman"/>
            </w:rPr>
            <w:t>и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тательской культуры. Показателем достигнутых школьником результатов является не столько характер заданий, сколько </w:t>
          </w:r>
          <w:r w:rsidR="00CB4488" w:rsidRPr="006C57A9">
            <w:rPr>
              <w:rFonts w:ascii="Times New Roman" w:eastAsia="Times New Roman" w:hAnsi="Times New Roman" w:cs="Times New Roman"/>
              <w:b/>
            </w:rPr>
            <w:t>качество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 их в</w:t>
          </w:r>
          <w:r w:rsidR="00CB4488" w:rsidRPr="006C57A9">
            <w:rPr>
              <w:rFonts w:ascii="Times New Roman" w:eastAsia="Times New Roman" w:hAnsi="Times New Roman" w:cs="Times New Roman"/>
            </w:rPr>
            <w:t>ы</w:t>
          </w:r>
          <w:r w:rsidR="00CB4488" w:rsidRPr="006C57A9">
            <w:rPr>
              <w:rFonts w:ascii="Times New Roman" w:eastAsia="Times New Roman" w:hAnsi="Times New Roman" w:cs="Times New Roman"/>
            </w:rPr>
            <w:t>полнения. Учитель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    </w:r>
        </w:p>
        <w:p w:rsidR="00376510" w:rsidRPr="006C57A9" w:rsidRDefault="0037651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</w:p>
        <w:p w:rsidR="00826532" w:rsidRPr="006C57A9" w:rsidRDefault="00826532" w:rsidP="000612F3">
          <w:pPr>
            <w:tabs>
              <w:tab w:val="left" w:pos="993"/>
            </w:tabs>
            <w:ind w:left="567"/>
            <w:contextualSpacing/>
            <w:jc w:val="both"/>
            <w:rPr>
              <w:rFonts w:ascii="Times New Roman" w:eastAsia="Calibri" w:hAnsi="Times New Roman" w:cs="Times New Roman"/>
              <w:i/>
              <w:lang w:eastAsia="en-US"/>
            </w:rPr>
          </w:pPr>
        </w:p>
        <w:p w:rsidR="00036462" w:rsidRDefault="0003646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  <w:p w:rsidR="00036462" w:rsidRDefault="0003646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  <w:p w:rsidR="00036462" w:rsidRDefault="0003646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  <w:p w:rsidR="00036462" w:rsidRDefault="0003646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  <w:p w:rsidR="00826532" w:rsidRPr="00E63983" w:rsidRDefault="0082653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  <w:r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С</w:t>
          </w:r>
          <w:r w:rsidR="00552B6B"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 xml:space="preserve">одержание учебной программы </w:t>
          </w:r>
          <w:r w:rsidR="00276E45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5 классы</w:t>
          </w:r>
        </w:p>
        <w:p w:rsidR="00276E45" w:rsidRPr="005E2BC5" w:rsidRDefault="00276E45" w:rsidP="00276E45">
          <w:pPr>
            <w:shd w:val="clear" w:color="auto" w:fill="FFFFFF"/>
            <w:jc w:val="both"/>
            <w:rPr>
              <w:rFonts w:ascii="Times New Roman" w:eastAsia="Times New Roman" w:hAnsi="Times New Roman" w:cs="Times New Roman"/>
            </w:rPr>
          </w:pPr>
        </w:p>
        <w:tbl>
          <w:tblPr>
            <w:tblW w:w="5000" w:type="pct"/>
            <w:tblCellSpacing w:w="0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249"/>
            <w:gridCol w:w="6624"/>
            <w:gridCol w:w="5554"/>
          </w:tblGrid>
          <w:tr w:rsidR="00276E45" w:rsidRPr="005E2BC5" w:rsidTr="00276E45">
            <w:trPr>
              <w:trHeight w:val="1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</w:t>
                </w:r>
              </w:p>
            </w:tc>
          </w:tr>
          <w:tr w:rsidR="00276E45" w:rsidRPr="005E2BC5" w:rsidTr="00E36F40">
            <w:trPr>
              <w:trHeight w:val="119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«Повесть временных лет»,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«Подвиг отрока-киевлянина и хит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рость воеводы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Претича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E36F40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  <w:b/>
                  </w:rPr>
                </w:pPr>
                <w:r w:rsidRPr="00E36F40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Русский фольклор:</w:t>
                </w:r>
              </w:p>
              <w:p w:rsidR="00276E45" w:rsidRPr="005E2BC5" w:rsidRDefault="00276E45" w:rsidP="00F242B1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Сказки «Царевна-лягушка»,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Иван-крестьянский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сын и чудо-юдо», «Журавль и ца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ля», «Сол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датская шинель».</w:t>
                </w:r>
              </w:p>
            </w:tc>
          </w:tr>
          <w:tr w:rsidR="00276E45" w:rsidRPr="005E2BC5" w:rsidTr="00E36F40">
            <w:tblPrEx>
              <w:shd w:val="clear" w:color="auto" w:fill="FFFFFF"/>
            </w:tblPrEx>
            <w:trPr>
              <w:trHeight w:val="4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М.В.Ломоносов</w:t>
                </w:r>
                <w:proofErr w:type="spellEnd"/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«Случилось вместе два аст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ронома в пиру…»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И.А.Крылов</w:t>
                </w:r>
                <w:proofErr w:type="spellEnd"/>
              </w:p>
              <w:p w:rsidR="00276E45" w:rsidRPr="005E2BC5" w:rsidRDefault="00276E45" w:rsidP="00E36F40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«Волк на псарне», «Ворона и Лисица», «Свинья под 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бом»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E36F40">
            <w:tblPrEx>
              <w:shd w:val="clear" w:color="auto" w:fill="FFFFFF"/>
            </w:tblPrEx>
            <w:trPr>
              <w:trHeight w:val="69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В.А.Жуковский</w:t>
                </w:r>
                <w:proofErr w:type="spellEnd"/>
              </w:p>
              <w:p w:rsidR="00276E45" w:rsidRPr="005E2BC5" w:rsidRDefault="00276E45" w:rsidP="00E36F40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«Спящая царевна», «Кубок»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E36F40">
            <w:tblPrEx>
              <w:shd w:val="clear" w:color="auto" w:fill="FFFFFF"/>
            </w:tblPrEx>
            <w:trPr>
              <w:trHeight w:val="2104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E36F40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«Няне»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«Руслан и Людмила» (про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лог)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Сказки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«Сказка о мертвой царевне и о семи богатырях»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Драматургия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E36F40">
            <w:tblPrEx>
              <w:shd w:val="clear" w:color="auto" w:fill="FFFFFF"/>
            </w:tblPrEx>
            <w:trPr>
              <w:trHeight w:val="100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М.Ю.Лермонтов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«Бородино»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Литературные сказки XIX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А.Погорельский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«Черная курица, или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земные жители»</w:t>
                </w:r>
              </w:p>
            </w:tc>
          </w:tr>
          <w:tr w:rsidR="00276E45" w:rsidRPr="005E2BC5" w:rsidTr="00FF1E7D">
            <w:tblPrEx>
              <w:shd w:val="clear" w:color="auto" w:fill="FFFFFF"/>
            </w:tblPrEx>
            <w:trPr>
              <w:trHeight w:val="190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E02E8F" w:rsidRDefault="00276E45" w:rsidP="00E02E8F">
                <w:pPr>
                  <w:tabs>
                    <w:tab w:val="left" w:pos="3440"/>
                  </w:tabs>
                  <w:jc w:val="both"/>
                  <w:rPr>
                    <w:rFonts w:ascii="yandex-sans" w:eastAsia="Times New Roman" w:hAnsi="yandex-sans" w:cs="Times New Roman"/>
                    <w:color w:val="000000"/>
                    <w:lang w:val="en-US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«Заколдованное место»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Ф.И.Тютчев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«Весенняя гроза»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Н.А.Некрасов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«Зима недаром злится…»,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«Весенние воды», «Как весел гро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хот летних бурь…», «Есть в осени первоначальной…»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«Чудная картина», «Задрожа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 листы, облетая…», «В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сенний дождь»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 Некрасов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«Мороз, Красный нос» (от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А.Н. Майков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«Ласточки»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А.Н.Плещеев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«Весна»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И.С.Никитин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«Утро», «Зимняя ночь в деревне»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И.З.Суриков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«Зима»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FF1E7D">
            <w:tblPrEx>
              <w:shd w:val="clear" w:color="auto" w:fill="FFFFFF"/>
            </w:tblPrEx>
            <w:trPr>
              <w:trHeight w:val="76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И.С.Тургенев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«Муму»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Л.Н.Толстой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«Кавказский пленник»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А.П.Чехов</w:t>
                </w:r>
                <w:proofErr w:type="spellEnd"/>
              </w:p>
              <w:p w:rsidR="00276E45" w:rsidRPr="005E2BC5" w:rsidRDefault="00276E45" w:rsidP="00FF1E7D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«Хирургия»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A45629">
            <w:tblPrEx>
              <w:shd w:val="clear" w:color="auto" w:fill="FFFFFF"/>
            </w:tblPrEx>
            <w:trPr>
              <w:trHeight w:val="34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С.Есенин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«Я покинул родимый дом…»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, «Низкий дом с голубыми ставня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А.П.Платонов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«Никита»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А.Т.Твардовский</w:t>
                </w:r>
                <w:proofErr w:type="spell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«Рассказ танкиста»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Проза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И.А.Бунин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«Косцы»,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В.Г.Короленко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«В ду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ном обще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стве»,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С.Черный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«Кавказский пленник», «Игорь-Робинзон»</w:t>
                </w:r>
              </w:p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И.А.Бунин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«Помню долгий вечер…», Дон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Аминадо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«Города и годы»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20-50-х гг.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Д.Б.Кедрин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«Аленушка»,</w:t>
                </w:r>
              </w:p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Художественная проза и </w:t>
                </w:r>
                <w:proofErr w:type="gramStart"/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чел</w:t>
                </w:r>
                <w:r w:rsidR="00F103FC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овеке</w:t>
                </w:r>
                <w:proofErr w:type="gramEnd"/>
                <w:r w:rsidR="00F103FC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и природе, их взаимоотноше</w:t>
                </w: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ниях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К.П.Паустовский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«Теплый хлеб», «Заячьи 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пы»,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П.П.Бажов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«Медной горы Хозяйка»,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С.Я.Маршак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«Двена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дцать месяцев»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о детях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В.П.Астафьев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Васюткино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озеро»</w:t>
                </w:r>
              </w:p>
              <w:p w:rsidR="00276E45" w:rsidRPr="00FF1E7D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второй половины XX ве</w:t>
                </w:r>
                <w:r w:rsidR="00276E45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ка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К.М.Симонов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«Майор при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вез мальчишку на лафете…», 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А.А.Прокофьев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«Аленушка», 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Н.М.Рубцов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«Родная деревня», 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Ю.Ким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«Рыба-кит»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Default="00276E45" w:rsidP="00276E45">
                <w:pPr>
                  <w:jc w:val="both"/>
                  <w:rPr>
                    <w:rFonts w:asciiTheme="minorHAnsi" w:eastAsia="Times New Roman" w:hAnsiTheme="minorHAnsi" w:cs="Times New Roman"/>
                    <w:color w:val="000000"/>
                  </w:rPr>
                </w:pPr>
              </w:p>
              <w:p w:rsidR="00FF1E7D" w:rsidRPr="00FF1E7D" w:rsidRDefault="00FF1E7D" w:rsidP="00276E45">
                <w:pPr>
                  <w:jc w:val="both"/>
                  <w:rPr>
                    <w:rFonts w:asciiTheme="minorHAnsi" w:eastAsia="Times New Roman" w:hAnsiTheme="minorHAnsi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литература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FF1E7D">
            <w:tblPrEx>
              <w:shd w:val="clear" w:color="auto" w:fill="FFFFFF"/>
            </w:tblPrEx>
            <w:trPr>
              <w:trHeight w:val="12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Зарубежный фольклор, легенды, баллады, саги, песни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Р.Л.Стивенсон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«Вереско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вый мед»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FF1E7D">
            <w:tblPrEx>
              <w:shd w:val="clear" w:color="auto" w:fill="FFFFFF"/>
            </w:tblPrEx>
            <w:trPr>
              <w:trHeight w:val="303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Д.Дефо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«Робинзон Крузо»,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Х.К.Андерсен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Снежная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роле-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FF1E7D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сказочная фантасти</w:t>
                </w:r>
                <w:r w:rsidR="00276E45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ческая проза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Дж.Р.Р.Толкиен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Хоббит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или Туда-обратно»</w:t>
                </w:r>
              </w:p>
              <w:p w:rsidR="00276E45" w:rsidRPr="00FF1E7D" w:rsidRDefault="00F103FC" w:rsidP="00FF1E7D">
                <w:pPr>
                  <w:tabs>
                    <w:tab w:val="left" w:pos="4480"/>
                  </w:tabs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проза о детях и под</w:t>
                </w:r>
                <w:r w:rsidR="00276E45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ростках</w:t>
                </w:r>
                <w:r w:rsidR="00FF1E7D"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ab/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М.Твен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«Прик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лючения То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ма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Сойера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FF1E7D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проза о животных и взаимоотнош</w:t>
                </w: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е</w:t>
                </w:r>
                <w:r w:rsidRPr="00FF1E7D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ниях человека и природы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Дж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.Л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ондон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«Сказание о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Кише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</w:tbl>
        <w:p w:rsidR="00276E45" w:rsidRPr="00E63983" w:rsidRDefault="00276E45" w:rsidP="00E63983">
          <w:pPr>
            <w:autoSpaceDE/>
            <w:autoSpaceDN/>
            <w:adjustRightInd/>
            <w:spacing w:after="240"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  <w:bookmarkEnd w:id="8"/>
        <w:p w:rsidR="00E63983" w:rsidRPr="006C57A9" w:rsidRDefault="00E63983" w:rsidP="00552B6B">
          <w:pPr>
            <w:keepNext/>
            <w:keepLines/>
            <w:contextualSpacing/>
            <w:jc w:val="center"/>
            <w:rPr>
              <w:rFonts w:ascii="Times New Roman" w:hAnsi="Times New Roman" w:cs="Times New Roman"/>
              <w:b/>
            </w:rPr>
          </w:pPr>
        </w:p>
        <w:p w:rsidR="00AB0A10" w:rsidRPr="00E63983" w:rsidRDefault="006C2C6C" w:rsidP="00552B6B">
          <w:pPr>
            <w:keepNext/>
            <w:keepLines/>
            <w:contextualSpacing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C57A9">
            <w:rPr>
              <w:rFonts w:ascii="Times New Roman" w:hAnsi="Times New Roman" w:cs="Times New Roman"/>
              <w:b/>
            </w:rPr>
            <w:t xml:space="preserve">  </w:t>
          </w:r>
          <w:r w:rsidR="00CE18A6" w:rsidRPr="00E63983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  <w:r w:rsidR="0067276C" w:rsidRPr="00E63983">
            <w:rPr>
              <w:rFonts w:ascii="Times New Roman" w:hAnsi="Times New Roman" w:cs="Times New Roman"/>
              <w:b/>
              <w:sz w:val="28"/>
              <w:szCs w:val="28"/>
            </w:rPr>
            <w:t xml:space="preserve"> для 5 класса</w:t>
          </w:r>
        </w:p>
        <w:p w:rsidR="00AB0A10" w:rsidRPr="006C57A9" w:rsidRDefault="00AB0A10" w:rsidP="00AB0A10">
          <w:pPr>
            <w:keepNext/>
            <w:keepLines/>
            <w:ind w:firstLine="284"/>
            <w:contextualSpacing/>
            <w:jc w:val="center"/>
            <w:rPr>
              <w:rFonts w:ascii="Times New Roman" w:hAnsi="Times New Roman" w:cs="Times New Roman"/>
              <w:b/>
            </w:rPr>
          </w:pPr>
        </w:p>
        <w:tbl>
          <w:tblPr>
            <w:tblW w:w="14601" w:type="dxa"/>
            <w:tblInd w:w="67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5528"/>
            <w:gridCol w:w="2126"/>
            <w:gridCol w:w="2127"/>
            <w:gridCol w:w="2126"/>
            <w:gridCol w:w="1843"/>
          </w:tblGrid>
          <w:tr w:rsidR="00AB0A10" w:rsidRPr="006C57A9" w:rsidTr="00552B6B">
            <w:trPr>
              <w:trHeight w:val="279"/>
            </w:trPr>
            <w:tc>
              <w:tcPr>
                <w:tcW w:w="851" w:type="dxa"/>
                <w:vMerge w:val="restart"/>
              </w:tcPr>
              <w:p w:rsidR="0088476B" w:rsidRPr="006C57A9" w:rsidRDefault="0088476B" w:rsidP="0019200E">
                <w:pPr>
                  <w:keepNext/>
                  <w:keepLines/>
                  <w:ind w:firstLine="34"/>
                  <w:contextualSpacing/>
                  <w:jc w:val="both"/>
                  <w:rPr>
                    <w:rFonts w:ascii="Times New Roman" w:hAnsi="Times New Roman" w:cs="Times New Roman"/>
                    <w:b/>
                  </w:rPr>
                </w:pPr>
              </w:p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both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 xml:space="preserve">№ </w:t>
                </w:r>
              </w:p>
            </w:tc>
            <w:tc>
              <w:tcPr>
                <w:tcW w:w="5528" w:type="dxa"/>
                <w:vMerge w:val="restart"/>
              </w:tcPr>
              <w:p w:rsidR="0088476B" w:rsidRPr="006C57A9" w:rsidRDefault="0088476B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</w:p>
              <w:p w:rsidR="00AB0A10" w:rsidRPr="006C57A9" w:rsidRDefault="00E63983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Наименование разделов</w:t>
                </w:r>
              </w:p>
            </w:tc>
            <w:tc>
              <w:tcPr>
                <w:tcW w:w="2126" w:type="dxa"/>
                <w:vMerge w:val="restart"/>
              </w:tcPr>
              <w:p w:rsidR="0088476B" w:rsidRPr="006C57A9" w:rsidRDefault="0088476B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</w:p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>Всего часов</w:t>
                </w:r>
              </w:p>
            </w:tc>
            <w:tc>
              <w:tcPr>
                <w:tcW w:w="6096" w:type="dxa"/>
                <w:gridSpan w:val="3"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>В том числе</w:t>
                </w:r>
              </w:p>
            </w:tc>
          </w:tr>
          <w:tr w:rsidR="00AB0A10" w:rsidRPr="006C57A9" w:rsidTr="00552B6B">
            <w:trPr>
              <w:trHeight w:val="151"/>
            </w:trPr>
            <w:tc>
              <w:tcPr>
                <w:tcW w:w="851" w:type="dxa"/>
                <w:vMerge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both"/>
                  <w:rPr>
                    <w:rFonts w:ascii="Times New Roman" w:hAnsi="Times New Roman" w:cs="Times New Roman"/>
                    <w:b/>
                  </w:rPr>
                </w:pPr>
              </w:p>
            </w:tc>
            <w:tc>
              <w:tcPr>
                <w:tcW w:w="5528" w:type="dxa"/>
                <w:vMerge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</w:p>
            </w:tc>
            <w:tc>
              <w:tcPr>
                <w:tcW w:w="2126" w:type="dxa"/>
                <w:vMerge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</w:p>
            </w:tc>
            <w:tc>
              <w:tcPr>
                <w:tcW w:w="2127" w:type="dxa"/>
              </w:tcPr>
              <w:p w:rsidR="0088476B" w:rsidRPr="006C57A9" w:rsidRDefault="0088476B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</w:p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>уроки</w:t>
                </w:r>
              </w:p>
            </w:tc>
            <w:tc>
              <w:tcPr>
                <w:tcW w:w="2126" w:type="dxa"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 xml:space="preserve">уроки </w:t>
                </w:r>
              </w:p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 xml:space="preserve">развития речи  </w:t>
                </w:r>
              </w:p>
            </w:tc>
            <w:tc>
              <w:tcPr>
                <w:tcW w:w="1843" w:type="dxa"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>уроки ко</w:t>
                </w:r>
                <w:r w:rsidRPr="006C57A9">
                  <w:rPr>
                    <w:rFonts w:ascii="Times New Roman" w:hAnsi="Times New Roman" w:cs="Times New Roman"/>
                    <w:b/>
                  </w:rPr>
                  <w:t>н</w:t>
                </w:r>
                <w:r w:rsidRPr="006C57A9">
                  <w:rPr>
                    <w:rFonts w:ascii="Times New Roman" w:hAnsi="Times New Roman" w:cs="Times New Roman"/>
                    <w:b/>
                  </w:rPr>
                  <w:t>трольного х</w:t>
                </w:r>
                <w:r w:rsidRPr="006C57A9">
                  <w:rPr>
                    <w:rFonts w:ascii="Times New Roman" w:hAnsi="Times New Roman" w:cs="Times New Roman"/>
                    <w:b/>
                  </w:rPr>
                  <w:t>а</w:t>
                </w:r>
                <w:r w:rsidRPr="006C57A9">
                  <w:rPr>
                    <w:rFonts w:ascii="Times New Roman" w:hAnsi="Times New Roman" w:cs="Times New Roman"/>
                    <w:b/>
                  </w:rPr>
                  <w:t>рактера</w:t>
                </w:r>
              </w:p>
            </w:tc>
          </w:tr>
          <w:tr w:rsidR="00AB0A10" w:rsidRPr="006C57A9" w:rsidTr="0088476B">
            <w:trPr>
              <w:trHeight w:val="181"/>
            </w:trPr>
            <w:tc>
              <w:tcPr>
                <w:tcW w:w="851" w:type="dxa"/>
              </w:tcPr>
              <w:p w:rsidR="00AB0A10" w:rsidRPr="006C57A9" w:rsidRDefault="00AB0A10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5528" w:type="dxa"/>
              </w:tcPr>
              <w:p w:rsidR="00AB0A10" w:rsidRPr="006C57A9" w:rsidRDefault="00052B2A" w:rsidP="00067E99">
                <w:pPr>
                  <w:pStyle w:val="Style12"/>
                  <w:keepNext/>
                  <w:keepLines/>
                  <w:widowControl/>
                  <w:spacing w:line="240" w:lineRule="auto"/>
                  <w:ind w:firstLine="34"/>
                  <w:contextualSpacing/>
                  <w:rPr>
                    <w:rFonts w:ascii="Times New Roman" w:hAnsi="Times New Roman" w:cs="Times New Roman"/>
                    <w:i/>
                    <w:iCs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>В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ведение 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127" w:type="dxa"/>
              </w:tcPr>
              <w:p w:rsidR="00AB0A10" w:rsidRPr="006C57A9" w:rsidRDefault="0019200E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</w:tr>
          <w:tr w:rsidR="00AB0A10" w:rsidRPr="006C57A9" w:rsidTr="0088476B">
            <w:trPr>
              <w:trHeight w:val="200"/>
            </w:trPr>
            <w:tc>
              <w:tcPr>
                <w:tcW w:w="851" w:type="dxa"/>
              </w:tcPr>
              <w:p w:rsidR="00AB0A10" w:rsidRPr="006C57A9" w:rsidRDefault="00AB0A10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5528" w:type="dxa"/>
              </w:tcPr>
              <w:p w:rsidR="00AB0A10" w:rsidRPr="006C57A9" w:rsidRDefault="0019200E" w:rsidP="00067E99">
                <w:pPr>
                  <w:pStyle w:val="Style9"/>
                  <w:keepNext/>
                  <w:keepLines/>
                  <w:widowControl/>
                  <w:spacing w:line="240" w:lineRule="auto"/>
                  <w:ind w:firstLine="34"/>
                  <w:contextualSpacing/>
                  <w:rPr>
                    <w:i/>
                    <w:iCs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>У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стное народное творчество </w:t>
                </w:r>
              </w:p>
            </w:tc>
            <w:tc>
              <w:tcPr>
                <w:tcW w:w="2126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9</w:t>
                </w:r>
              </w:p>
            </w:tc>
            <w:tc>
              <w:tcPr>
                <w:tcW w:w="2127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8</w:t>
                </w:r>
              </w:p>
            </w:tc>
            <w:tc>
              <w:tcPr>
                <w:tcW w:w="2126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1843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-</w:t>
                </w:r>
              </w:p>
            </w:tc>
          </w:tr>
          <w:tr w:rsidR="00AB0A10" w:rsidRPr="006C57A9" w:rsidTr="0088476B">
            <w:trPr>
              <w:trHeight w:val="217"/>
            </w:trPr>
            <w:tc>
              <w:tcPr>
                <w:tcW w:w="851" w:type="dxa"/>
              </w:tcPr>
              <w:p w:rsidR="00AB0A10" w:rsidRPr="006C57A9" w:rsidRDefault="00AB0A10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3</w:t>
                </w:r>
              </w:p>
            </w:tc>
            <w:tc>
              <w:tcPr>
                <w:tcW w:w="5528" w:type="dxa"/>
              </w:tcPr>
              <w:p w:rsidR="00AB0A10" w:rsidRPr="006C57A9" w:rsidRDefault="0019200E" w:rsidP="00067E99">
                <w:pPr>
                  <w:keepNext/>
                  <w:keepLines/>
                  <w:ind w:firstLine="34"/>
                  <w:contextualSpacing/>
                  <w:rPr>
                    <w:rFonts w:ascii="Times New Roman" w:hAnsi="Times New Roman" w:cs="Times New Roman"/>
                    <w:i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>И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>з Древней лите</w:t>
                </w:r>
                <w:r w:rsidR="00067E99" w:rsidRPr="0031294B">
                  <w:rPr>
                    <w:rStyle w:val="FontStyle20"/>
                    <w:i w:val="0"/>
                    <w:sz w:val="24"/>
                    <w:szCs w:val="24"/>
                  </w:rPr>
                  <w:t>ратуры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 </w:t>
                </w:r>
              </w:p>
            </w:tc>
            <w:tc>
              <w:tcPr>
                <w:tcW w:w="2126" w:type="dxa"/>
              </w:tcPr>
              <w:p w:rsidR="00AB0A10" w:rsidRPr="006C57A9" w:rsidRDefault="00110CF8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2127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</w:tr>
          <w:tr w:rsidR="00AB0A10" w:rsidRPr="006C57A9" w:rsidTr="0088476B">
            <w:trPr>
              <w:trHeight w:val="222"/>
            </w:trPr>
            <w:tc>
              <w:tcPr>
                <w:tcW w:w="851" w:type="dxa"/>
              </w:tcPr>
              <w:p w:rsidR="00AB0A10" w:rsidRPr="006C57A9" w:rsidRDefault="00AB0A10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4</w:t>
                </w:r>
              </w:p>
            </w:tc>
            <w:tc>
              <w:tcPr>
                <w:tcW w:w="5528" w:type="dxa"/>
              </w:tcPr>
              <w:p w:rsidR="00AB0A10" w:rsidRPr="006C57A9" w:rsidRDefault="0019200E" w:rsidP="00067E99">
                <w:pPr>
                  <w:keepNext/>
                  <w:keepLines/>
                  <w:ind w:firstLine="34"/>
                  <w:contextualSpacing/>
                  <w:rPr>
                    <w:rFonts w:ascii="Times New Roman" w:hAnsi="Times New Roman" w:cs="Times New Roman"/>
                    <w:i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>И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з русской </w:t>
                </w:r>
                <w:r w:rsidR="00067E99" w:rsidRPr="0031294B">
                  <w:rPr>
                    <w:rStyle w:val="FontStyle20"/>
                    <w:i w:val="0"/>
                    <w:sz w:val="24"/>
                    <w:szCs w:val="24"/>
                  </w:rPr>
                  <w:t>литературы XVIII века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 </w:t>
                </w:r>
              </w:p>
            </w:tc>
            <w:tc>
              <w:tcPr>
                <w:tcW w:w="2126" w:type="dxa"/>
              </w:tcPr>
              <w:p w:rsidR="00AB0A10" w:rsidRPr="006C57A9" w:rsidRDefault="00110CF8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127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-</w:t>
                </w:r>
              </w:p>
            </w:tc>
          </w:tr>
          <w:tr w:rsidR="00AB0A10" w:rsidRPr="006C57A9" w:rsidTr="0088476B">
            <w:trPr>
              <w:trHeight w:val="253"/>
            </w:trPr>
            <w:tc>
              <w:tcPr>
                <w:tcW w:w="851" w:type="dxa"/>
              </w:tcPr>
              <w:p w:rsidR="00AB0A10" w:rsidRPr="006C57A9" w:rsidRDefault="00AB0A10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5</w:t>
                </w:r>
              </w:p>
            </w:tc>
            <w:tc>
              <w:tcPr>
                <w:tcW w:w="5528" w:type="dxa"/>
              </w:tcPr>
              <w:p w:rsidR="00AB0A10" w:rsidRPr="006C57A9" w:rsidRDefault="0088476B" w:rsidP="00067E99">
                <w:pPr>
                  <w:pStyle w:val="Style9"/>
                  <w:keepNext/>
                  <w:keepLines/>
                  <w:widowControl/>
                  <w:spacing w:line="240" w:lineRule="auto"/>
                  <w:ind w:firstLine="34"/>
                  <w:contextualSpacing/>
                  <w:rPr>
                    <w:i/>
                    <w:iCs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>И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з русской литературы </w:t>
                </w:r>
                <w:r w:rsidR="00067E99" w:rsidRPr="0031294B">
                  <w:rPr>
                    <w:rStyle w:val="FontStyle20"/>
                    <w:i w:val="0"/>
                    <w:sz w:val="24"/>
                    <w:szCs w:val="24"/>
                  </w:rPr>
                  <w:t>XIX  века</w:t>
                </w:r>
                <w:r w:rsidR="00067E99"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 </w:t>
                </w:r>
              </w:p>
            </w:tc>
            <w:tc>
              <w:tcPr>
                <w:tcW w:w="2126" w:type="dxa"/>
              </w:tcPr>
              <w:p w:rsidR="00AB0A10" w:rsidRPr="006C57A9" w:rsidRDefault="006D4292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44</w:t>
                </w:r>
              </w:p>
            </w:tc>
            <w:tc>
              <w:tcPr>
                <w:tcW w:w="2127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3</w:t>
                </w:r>
                <w:r w:rsidR="006D4292">
                  <w:rPr>
                    <w:rFonts w:ascii="Times New Roman" w:hAnsi="Times New Roman" w:cs="Times New Roman"/>
                  </w:rPr>
                  <w:t>7</w:t>
                </w:r>
              </w:p>
            </w:tc>
            <w:tc>
              <w:tcPr>
                <w:tcW w:w="2126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4</w:t>
                </w:r>
              </w:p>
            </w:tc>
            <w:tc>
              <w:tcPr>
                <w:tcW w:w="1843" w:type="dxa"/>
              </w:tcPr>
              <w:p w:rsidR="00AB0A10" w:rsidRPr="006C57A9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3</w:t>
                </w:r>
              </w:p>
            </w:tc>
          </w:tr>
          <w:tr w:rsidR="008172DB" w:rsidRPr="006C57A9" w:rsidTr="00154DDF">
            <w:trPr>
              <w:trHeight w:val="253"/>
            </w:trPr>
            <w:tc>
              <w:tcPr>
                <w:tcW w:w="851" w:type="dxa"/>
              </w:tcPr>
              <w:p w:rsidR="008172DB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6</w:t>
                </w:r>
              </w:p>
            </w:tc>
            <w:tc>
              <w:tcPr>
                <w:tcW w:w="5528" w:type="dxa"/>
                <w:shd w:val="clear" w:color="auto" w:fill="FFFFFF" w:themeFill="background1"/>
              </w:tcPr>
              <w:p w:rsidR="008172DB" w:rsidRPr="008172DB" w:rsidRDefault="008172DB" w:rsidP="00067E99">
                <w:pPr>
                  <w:pStyle w:val="Style9"/>
                  <w:keepNext/>
                  <w:keepLines/>
                  <w:widowControl/>
                  <w:spacing w:line="240" w:lineRule="auto"/>
                  <w:ind w:firstLine="34"/>
                  <w:contextualSpacing/>
                  <w:rPr>
                    <w:rStyle w:val="FontStyle20"/>
                    <w:i w:val="0"/>
                    <w:sz w:val="24"/>
                    <w:szCs w:val="24"/>
                    <w:highlight w:val="yellow"/>
                  </w:rPr>
                </w:pPr>
                <w:r w:rsidRPr="00154DDF">
                  <w:t>Русские поэты</w:t>
                </w:r>
                <w:r w:rsidRPr="00154DDF">
                  <w:rPr>
                    <w:i/>
                  </w:rPr>
                  <w:t xml:space="preserve"> </w:t>
                </w:r>
                <w:r w:rsidRPr="00154DDF">
                  <w:rPr>
                    <w:rStyle w:val="FontStyle20"/>
                    <w:i w:val="0"/>
                    <w:sz w:val="24"/>
                    <w:szCs w:val="24"/>
                  </w:rPr>
                  <w:t xml:space="preserve"> XIX  века о Родине, </w:t>
                </w:r>
                <w:r w:rsidRPr="0031294B">
                  <w:rPr>
                    <w:rStyle w:val="FontStyle20"/>
                    <w:i w:val="0"/>
                    <w:sz w:val="24"/>
                    <w:szCs w:val="24"/>
                  </w:rPr>
                  <w:t>родной прир</w:t>
                </w:r>
                <w:r w:rsidRPr="0031294B">
                  <w:rPr>
                    <w:rStyle w:val="FontStyle20"/>
                    <w:i w:val="0"/>
                    <w:sz w:val="24"/>
                    <w:szCs w:val="24"/>
                  </w:rPr>
                  <w:t>о</w:t>
                </w:r>
                <w:r w:rsidRPr="0031294B">
                  <w:rPr>
                    <w:rStyle w:val="FontStyle20"/>
                    <w:i w:val="0"/>
                    <w:sz w:val="24"/>
                    <w:szCs w:val="24"/>
                  </w:rPr>
                  <w:t>де и о себе</w:t>
                </w:r>
              </w:p>
            </w:tc>
            <w:tc>
              <w:tcPr>
                <w:tcW w:w="2126" w:type="dxa"/>
              </w:tcPr>
              <w:p w:rsidR="008172DB" w:rsidRPr="008172DB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highlight w:val="yellow"/>
                  </w:rPr>
                </w:pPr>
                <w:r>
                  <w:rPr>
                    <w:rFonts w:ascii="Times New Roman" w:hAnsi="Times New Roman" w:cs="Times New Roman"/>
                  </w:rPr>
                  <w:t>4</w:t>
                </w:r>
              </w:p>
            </w:tc>
            <w:tc>
              <w:tcPr>
                <w:tcW w:w="2127" w:type="dxa"/>
              </w:tcPr>
              <w:p w:rsidR="008172DB" w:rsidRPr="008172DB" w:rsidRDefault="0031294B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highlight w:val="yellow"/>
                  </w:rPr>
                </w:pPr>
                <w:r>
                  <w:rPr>
                    <w:rFonts w:ascii="Times New Roman" w:hAnsi="Times New Roman" w:cs="Times New Roman"/>
                  </w:rPr>
                  <w:t>3</w:t>
                </w:r>
              </w:p>
            </w:tc>
            <w:tc>
              <w:tcPr>
                <w:tcW w:w="2126" w:type="dxa"/>
              </w:tcPr>
              <w:p w:rsidR="008172DB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8172DB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1</w:t>
                </w:r>
              </w:p>
            </w:tc>
          </w:tr>
          <w:tr w:rsidR="00AB0A10" w:rsidRPr="006C57A9" w:rsidTr="0088476B">
            <w:trPr>
              <w:trHeight w:val="272"/>
            </w:trPr>
            <w:tc>
              <w:tcPr>
                <w:tcW w:w="851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7</w:t>
                </w:r>
              </w:p>
            </w:tc>
            <w:tc>
              <w:tcPr>
                <w:tcW w:w="5528" w:type="dxa"/>
              </w:tcPr>
              <w:p w:rsidR="00AB0A10" w:rsidRPr="006C57A9" w:rsidRDefault="00067E99" w:rsidP="0088476B">
                <w:pPr>
                  <w:pStyle w:val="Style10"/>
                  <w:keepNext/>
                  <w:keepLines/>
                  <w:widowControl/>
                  <w:spacing w:line="240" w:lineRule="auto"/>
                  <w:ind w:firstLine="34"/>
                  <w:contextualSpacing/>
                  <w:jc w:val="left"/>
                  <w:rPr>
                    <w:i/>
                    <w:iCs/>
                  </w:rPr>
                </w:pPr>
                <w:r w:rsidRPr="006C57A9">
                  <w:rPr>
                    <w:rStyle w:val="FontStyle20"/>
                    <w:i w:val="0"/>
                    <w:sz w:val="24"/>
                    <w:szCs w:val="24"/>
                  </w:rPr>
                  <w:t xml:space="preserve">Из </w:t>
                </w:r>
                <w:r w:rsidRPr="003B61A1">
                  <w:rPr>
                    <w:rStyle w:val="FontStyle20"/>
                    <w:i w:val="0"/>
                    <w:sz w:val="24"/>
                    <w:szCs w:val="24"/>
                  </w:rPr>
                  <w:t xml:space="preserve">русской литературы </w:t>
                </w:r>
                <w:r w:rsidRPr="006D4292">
                  <w:rPr>
                    <w:rStyle w:val="FontStyle20"/>
                    <w:i w:val="0"/>
                    <w:sz w:val="24"/>
                    <w:szCs w:val="24"/>
                  </w:rPr>
                  <w:t>XX  века</w:t>
                </w:r>
              </w:p>
            </w:tc>
            <w:tc>
              <w:tcPr>
                <w:tcW w:w="2126" w:type="dxa"/>
              </w:tcPr>
              <w:p w:rsidR="00AB0A10" w:rsidRPr="006C57A9" w:rsidRDefault="003B61A1" w:rsidP="00154DDF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35</w:t>
                </w:r>
              </w:p>
            </w:tc>
            <w:tc>
              <w:tcPr>
                <w:tcW w:w="2127" w:type="dxa"/>
              </w:tcPr>
              <w:p w:rsidR="00AB0A10" w:rsidRPr="006C57A9" w:rsidRDefault="003B61A1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29</w:t>
                </w:r>
              </w:p>
            </w:tc>
            <w:tc>
              <w:tcPr>
                <w:tcW w:w="2126" w:type="dxa"/>
              </w:tcPr>
              <w:p w:rsidR="00AB0A10" w:rsidRPr="006C57A9" w:rsidRDefault="003B61A1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4</w:t>
                </w:r>
              </w:p>
            </w:tc>
            <w:tc>
              <w:tcPr>
                <w:tcW w:w="1843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2</w:t>
                </w:r>
              </w:p>
            </w:tc>
          </w:tr>
          <w:tr w:rsidR="00AB0A10" w:rsidRPr="006C57A9" w:rsidTr="0088476B">
            <w:trPr>
              <w:trHeight w:val="133"/>
            </w:trPr>
            <w:tc>
              <w:tcPr>
                <w:tcW w:w="851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8</w:t>
                </w:r>
              </w:p>
            </w:tc>
            <w:tc>
              <w:tcPr>
                <w:tcW w:w="5528" w:type="dxa"/>
              </w:tcPr>
              <w:p w:rsidR="00AB0A10" w:rsidRPr="006C57A9" w:rsidRDefault="0088476B" w:rsidP="00067E99">
                <w:pPr>
                  <w:pStyle w:val="Style2"/>
                  <w:keepNext/>
                  <w:keepLines/>
                  <w:widowControl/>
                  <w:spacing w:line="240" w:lineRule="auto"/>
                  <w:ind w:firstLine="34"/>
                  <w:contextualSpacing/>
                  <w:jc w:val="left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Style w:val="FontStyle22"/>
                    <w:sz w:val="24"/>
                    <w:szCs w:val="24"/>
                  </w:rPr>
                  <w:t>И</w:t>
                </w:r>
                <w:r w:rsidR="00067E99" w:rsidRPr="006C57A9">
                  <w:rPr>
                    <w:rStyle w:val="FontStyle22"/>
                    <w:sz w:val="24"/>
                    <w:szCs w:val="24"/>
                  </w:rPr>
                  <w:t xml:space="preserve">з зарубежной </w:t>
                </w:r>
                <w:r w:rsidR="00067E99" w:rsidRPr="003B61A1">
                  <w:rPr>
                    <w:rStyle w:val="FontStyle22"/>
                    <w:sz w:val="24"/>
                    <w:szCs w:val="24"/>
                  </w:rPr>
                  <w:t>литературы</w:t>
                </w:r>
                <w:r w:rsidR="00067E99" w:rsidRPr="006C57A9">
                  <w:rPr>
                    <w:rStyle w:val="FontStyle22"/>
                    <w:sz w:val="24"/>
                    <w:szCs w:val="24"/>
                  </w:rPr>
                  <w:t xml:space="preserve"> </w:t>
                </w:r>
              </w:p>
            </w:tc>
            <w:tc>
              <w:tcPr>
                <w:tcW w:w="2126" w:type="dxa"/>
              </w:tcPr>
              <w:p w:rsidR="00AB0A10" w:rsidRPr="006C57A9" w:rsidRDefault="00154DDF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7</w:t>
                </w:r>
              </w:p>
            </w:tc>
            <w:tc>
              <w:tcPr>
                <w:tcW w:w="2127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7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-</w:t>
                </w:r>
              </w:p>
            </w:tc>
          </w:tr>
          <w:tr w:rsidR="00AB0A10" w:rsidRPr="006C57A9" w:rsidTr="0088476B">
            <w:trPr>
              <w:trHeight w:val="152"/>
            </w:trPr>
            <w:tc>
              <w:tcPr>
                <w:tcW w:w="851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9</w:t>
                </w:r>
              </w:p>
            </w:tc>
            <w:tc>
              <w:tcPr>
                <w:tcW w:w="5528" w:type="dxa"/>
              </w:tcPr>
              <w:p w:rsidR="00AB0A10" w:rsidRPr="006C57A9" w:rsidRDefault="0088476B" w:rsidP="00067E99">
                <w:pPr>
                  <w:pStyle w:val="Style13"/>
                  <w:keepNext/>
                  <w:keepLines/>
                  <w:widowControl/>
                  <w:ind w:firstLine="34"/>
                  <w:contextualSpacing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Style w:val="FontStyle22"/>
                    <w:sz w:val="24"/>
                    <w:szCs w:val="24"/>
                  </w:rPr>
                  <w:t>П</w:t>
                </w:r>
                <w:r w:rsidR="00067E99" w:rsidRPr="006C57A9">
                  <w:rPr>
                    <w:rStyle w:val="FontStyle22"/>
                    <w:sz w:val="24"/>
                    <w:szCs w:val="24"/>
                  </w:rPr>
                  <w:t xml:space="preserve">одведение итогов за год </w:t>
                </w:r>
              </w:p>
            </w:tc>
            <w:tc>
              <w:tcPr>
                <w:tcW w:w="2126" w:type="dxa"/>
              </w:tcPr>
              <w:p w:rsidR="00AB0A10" w:rsidRPr="006C57A9" w:rsidRDefault="00154DDF" w:rsidP="00154DDF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2127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126" w:type="dxa"/>
              </w:tcPr>
              <w:p w:rsidR="00AB0A10" w:rsidRPr="006C57A9" w:rsidRDefault="0021426D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 w:rsidRPr="006C57A9">
                  <w:rPr>
                    <w:rFonts w:ascii="Times New Roman" w:hAnsi="Times New Roman" w:cs="Times New Roman"/>
                  </w:rPr>
                  <w:t>-</w:t>
                </w:r>
              </w:p>
            </w:tc>
            <w:tc>
              <w:tcPr>
                <w:tcW w:w="1843" w:type="dxa"/>
              </w:tcPr>
              <w:p w:rsidR="00AB0A10" w:rsidRPr="006C57A9" w:rsidRDefault="00694367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1</w:t>
                </w:r>
              </w:p>
            </w:tc>
          </w:tr>
          <w:tr w:rsidR="00AB0A10" w:rsidRPr="006C57A9" w:rsidTr="0088476B">
            <w:trPr>
              <w:trHeight w:val="169"/>
            </w:trPr>
            <w:tc>
              <w:tcPr>
                <w:tcW w:w="851" w:type="dxa"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jc w:val="both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5528" w:type="dxa"/>
              </w:tcPr>
              <w:p w:rsidR="00AB0A10" w:rsidRPr="006C57A9" w:rsidRDefault="00AB0A10" w:rsidP="0019200E">
                <w:pPr>
                  <w:keepNext/>
                  <w:keepLines/>
                  <w:ind w:firstLine="34"/>
                  <w:contextualSpacing/>
                  <w:rPr>
                    <w:rFonts w:ascii="Times New Roman" w:hAnsi="Times New Roman" w:cs="Times New Roman"/>
                    <w:b/>
                  </w:rPr>
                </w:pPr>
                <w:r w:rsidRPr="006C57A9">
                  <w:rPr>
                    <w:rFonts w:ascii="Times New Roman" w:hAnsi="Times New Roman" w:cs="Times New Roman"/>
                    <w:b/>
                  </w:rPr>
                  <w:t xml:space="preserve">Итого </w:t>
                </w:r>
              </w:p>
            </w:tc>
            <w:tc>
              <w:tcPr>
                <w:tcW w:w="2126" w:type="dxa"/>
              </w:tcPr>
              <w:p w:rsidR="00AB0A10" w:rsidRPr="006C57A9" w:rsidRDefault="006D4292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105</w:t>
                </w:r>
              </w:p>
            </w:tc>
            <w:tc>
              <w:tcPr>
                <w:tcW w:w="2127" w:type="dxa"/>
              </w:tcPr>
              <w:p w:rsidR="00AB0A10" w:rsidRPr="006C57A9" w:rsidRDefault="006D4292" w:rsidP="00052B2A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89</w:t>
                </w:r>
              </w:p>
            </w:tc>
            <w:tc>
              <w:tcPr>
                <w:tcW w:w="2126" w:type="dxa"/>
              </w:tcPr>
              <w:p w:rsidR="00AB0A10" w:rsidRPr="006C57A9" w:rsidRDefault="006D4292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9</w:t>
                </w:r>
              </w:p>
            </w:tc>
            <w:tc>
              <w:tcPr>
                <w:tcW w:w="1843" w:type="dxa"/>
              </w:tcPr>
              <w:p w:rsidR="00AB0A10" w:rsidRPr="006C57A9" w:rsidRDefault="006D4292" w:rsidP="0019200E">
                <w:pPr>
                  <w:keepNext/>
                  <w:keepLines/>
                  <w:ind w:firstLine="34"/>
                  <w:contextualSpacing/>
                  <w:jc w:val="center"/>
                  <w:rPr>
                    <w:rFonts w:ascii="Times New Roman" w:hAnsi="Times New Roman" w:cs="Times New Roman"/>
                    <w:b/>
                  </w:rPr>
                </w:pPr>
                <w:r>
                  <w:rPr>
                    <w:rFonts w:ascii="Times New Roman" w:hAnsi="Times New Roman" w:cs="Times New Roman"/>
                    <w:b/>
                  </w:rPr>
                  <w:t>7</w:t>
                </w:r>
              </w:p>
            </w:tc>
          </w:tr>
        </w:tbl>
        <w:p w:rsidR="00087DEA" w:rsidRPr="006C57A9" w:rsidRDefault="00087DEA" w:rsidP="00990C64">
          <w:pPr>
            <w:keepNext/>
            <w:keepLines/>
            <w:widowControl/>
            <w:tabs>
              <w:tab w:val="left" w:pos="562"/>
            </w:tabs>
            <w:contextualSpacing/>
            <w:rPr>
              <w:rFonts w:ascii="Times New Roman" w:eastAsia="Times New Roman" w:hAnsi="Times New Roman" w:cs="Times New Roman"/>
              <w:b/>
              <w:u w:val="single"/>
            </w:rPr>
          </w:pPr>
        </w:p>
        <w:p w:rsidR="00694367" w:rsidRDefault="00694367" w:rsidP="00AB0A10">
          <w:pPr>
            <w:keepNext/>
            <w:keepLines/>
            <w:widowControl/>
            <w:tabs>
              <w:tab w:val="left" w:pos="562"/>
            </w:tabs>
            <w:ind w:firstLine="284"/>
            <w:contextualSpacing/>
            <w:jc w:val="center"/>
            <w:rPr>
              <w:rFonts w:ascii="Times New Roman" w:eastAsia="Times New Roman" w:hAnsi="Times New Roman" w:cs="Times New Roman"/>
              <w:b/>
            </w:rPr>
          </w:pPr>
        </w:p>
        <w:p w:rsidR="00E63983" w:rsidRPr="006C57A9" w:rsidRDefault="00826C9B" w:rsidP="00AB0A10">
          <w:pPr>
            <w:keepNext/>
            <w:keepLines/>
            <w:widowControl/>
            <w:tabs>
              <w:tab w:val="left" w:pos="562"/>
            </w:tabs>
            <w:ind w:firstLine="284"/>
            <w:contextualSpacing/>
            <w:jc w:val="center"/>
            <w:rPr>
              <w:rFonts w:ascii="Times New Roman" w:eastAsia="Times New Roman" w:hAnsi="Times New Roman" w:cs="Times New Roman"/>
              <w:b/>
            </w:rPr>
          </w:pPr>
        </w:p>
      </w:sdtContent>
    </w:sdt>
    <w:p w:rsidR="0067276C" w:rsidRDefault="0067276C" w:rsidP="003503B1">
      <w:pPr>
        <w:keepNext/>
        <w:keepLines/>
        <w:contextualSpacing/>
        <w:rPr>
          <w:rFonts w:ascii="Times New Roman" w:hAnsi="Times New Roman" w:cs="Times New Roman"/>
          <w:b/>
        </w:rPr>
      </w:pPr>
      <w:bookmarkStart w:id="9" w:name="_GoBack"/>
      <w:bookmarkEnd w:id="9"/>
    </w:p>
    <w:p w:rsidR="00CE18A6" w:rsidRDefault="00CE18A6" w:rsidP="003503B1">
      <w:pPr>
        <w:keepNext/>
        <w:keepLines/>
        <w:contextualSpacing/>
        <w:rPr>
          <w:rFonts w:ascii="Times New Roman" w:hAnsi="Times New Roman" w:cs="Times New Roman"/>
          <w:b/>
        </w:rPr>
      </w:pPr>
    </w:p>
    <w:p w:rsidR="00CE18A6" w:rsidRDefault="00CE18A6" w:rsidP="003503B1">
      <w:pPr>
        <w:keepNext/>
        <w:keepLines/>
        <w:contextualSpacing/>
        <w:rPr>
          <w:rFonts w:ascii="Times New Roman" w:hAnsi="Times New Roman" w:cs="Times New Roman"/>
          <w:b/>
        </w:rPr>
      </w:pPr>
    </w:p>
    <w:p w:rsidR="00694367" w:rsidRDefault="00694367" w:rsidP="003503B1">
      <w:pPr>
        <w:keepNext/>
        <w:keepLines/>
        <w:contextualSpacing/>
        <w:rPr>
          <w:rFonts w:ascii="Times New Roman" w:hAnsi="Times New Roman" w:cs="Times New Roman"/>
          <w:b/>
        </w:rPr>
      </w:pPr>
    </w:p>
    <w:p w:rsidR="00CE18A6" w:rsidRPr="006C57A9" w:rsidRDefault="00CE18A6" w:rsidP="003503B1">
      <w:pPr>
        <w:keepNext/>
        <w:keepLines/>
        <w:contextualSpacing/>
        <w:rPr>
          <w:rFonts w:ascii="Times New Roman" w:hAnsi="Times New Roman" w:cs="Times New Roman"/>
          <w:b/>
        </w:rPr>
      </w:pPr>
    </w:p>
    <w:sectPr w:rsidR="00CE18A6" w:rsidRPr="006C57A9" w:rsidSect="008C6888">
      <w:footerReference w:type="default" r:id="rId9"/>
      <w:pgSz w:w="16838" w:h="11906" w:orient="landscape"/>
      <w:pgMar w:top="1134" w:right="820" w:bottom="567" w:left="851" w:header="907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30" w:rsidRDefault="00ED1A30" w:rsidP="00396C10">
      <w:r>
        <w:separator/>
      </w:r>
    </w:p>
  </w:endnote>
  <w:endnote w:type="continuationSeparator" w:id="0">
    <w:p w:rsidR="00ED1A30" w:rsidRDefault="00ED1A30" w:rsidP="0039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652120"/>
      <w:docPartObj>
        <w:docPartGallery w:val="Page Numbers (Bottom of Page)"/>
        <w:docPartUnique/>
      </w:docPartObj>
    </w:sdtPr>
    <w:sdtEndPr/>
    <w:sdtContent>
      <w:p w:rsidR="004349EE" w:rsidRDefault="004349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C9B">
          <w:rPr>
            <w:noProof/>
          </w:rPr>
          <w:t>11</w:t>
        </w:r>
        <w:r>
          <w:fldChar w:fldCharType="end"/>
        </w:r>
      </w:p>
    </w:sdtContent>
  </w:sdt>
  <w:p w:rsidR="004349EE" w:rsidRDefault="004349E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30" w:rsidRDefault="00ED1A30" w:rsidP="00396C10">
      <w:r>
        <w:separator/>
      </w:r>
    </w:p>
  </w:footnote>
  <w:footnote w:type="continuationSeparator" w:id="0">
    <w:p w:rsidR="00ED1A30" w:rsidRDefault="00ED1A30" w:rsidP="00396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DF1607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AC4BB0"/>
    <w:multiLevelType w:val="multilevel"/>
    <w:tmpl w:val="BC767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E1"/>
    <w:rsid w:val="00024E59"/>
    <w:rsid w:val="00027261"/>
    <w:rsid w:val="00030B85"/>
    <w:rsid w:val="000313EB"/>
    <w:rsid w:val="00031526"/>
    <w:rsid w:val="00035F8B"/>
    <w:rsid w:val="00036462"/>
    <w:rsid w:val="000374B1"/>
    <w:rsid w:val="00037D26"/>
    <w:rsid w:val="00046E31"/>
    <w:rsid w:val="00052B2A"/>
    <w:rsid w:val="000535CB"/>
    <w:rsid w:val="0005545D"/>
    <w:rsid w:val="000576E4"/>
    <w:rsid w:val="0006117D"/>
    <w:rsid w:val="000612F3"/>
    <w:rsid w:val="00067E99"/>
    <w:rsid w:val="00070B5E"/>
    <w:rsid w:val="0007284D"/>
    <w:rsid w:val="00073D8A"/>
    <w:rsid w:val="000772C6"/>
    <w:rsid w:val="00087DEA"/>
    <w:rsid w:val="000904AD"/>
    <w:rsid w:val="00091684"/>
    <w:rsid w:val="00096818"/>
    <w:rsid w:val="000A40EC"/>
    <w:rsid w:val="000A4466"/>
    <w:rsid w:val="000B39B0"/>
    <w:rsid w:val="000B591E"/>
    <w:rsid w:val="000C4AD0"/>
    <w:rsid w:val="000C6D58"/>
    <w:rsid w:val="000D2C64"/>
    <w:rsid w:val="000D3C71"/>
    <w:rsid w:val="000D41C5"/>
    <w:rsid w:val="000D471E"/>
    <w:rsid w:val="000D5996"/>
    <w:rsid w:val="000D6BD5"/>
    <w:rsid w:val="000E1AE6"/>
    <w:rsid w:val="000E7C42"/>
    <w:rsid w:val="000F18A3"/>
    <w:rsid w:val="000F64DD"/>
    <w:rsid w:val="00100951"/>
    <w:rsid w:val="00100AC2"/>
    <w:rsid w:val="00103D12"/>
    <w:rsid w:val="00105133"/>
    <w:rsid w:val="00105C2A"/>
    <w:rsid w:val="00107156"/>
    <w:rsid w:val="0010745C"/>
    <w:rsid w:val="00110CF8"/>
    <w:rsid w:val="001152C6"/>
    <w:rsid w:val="0012063F"/>
    <w:rsid w:val="0012163B"/>
    <w:rsid w:val="00125A4A"/>
    <w:rsid w:val="00125C6C"/>
    <w:rsid w:val="001300A0"/>
    <w:rsid w:val="0013418B"/>
    <w:rsid w:val="00136A54"/>
    <w:rsid w:val="001514CF"/>
    <w:rsid w:val="00154D0B"/>
    <w:rsid w:val="00154DDF"/>
    <w:rsid w:val="0015597C"/>
    <w:rsid w:val="001560ED"/>
    <w:rsid w:val="001605B8"/>
    <w:rsid w:val="00164C6A"/>
    <w:rsid w:val="001658C9"/>
    <w:rsid w:val="001679BA"/>
    <w:rsid w:val="001720D7"/>
    <w:rsid w:val="001774F2"/>
    <w:rsid w:val="001811B8"/>
    <w:rsid w:val="00181F8D"/>
    <w:rsid w:val="00182ED4"/>
    <w:rsid w:val="0018527F"/>
    <w:rsid w:val="0019200E"/>
    <w:rsid w:val="0019740A"/>
    <w:rsid w:val="001B0A76"/>
    <w:rsid w:val="001B419E"/>
    <w:rsid w:val="001C0A53"/>
    <w:rsid w:val="001C1991"/>
    <w:rsid w:val="001C306B"/>
    <w:rsid w:val="001C30BB"/>
    <w:rsid w:val="001D0857"/>
    <w:rsid w:val="001D47EB"/>
    <w:rsid w:val="001D7FFD"/>
    <w:rsid w:val="001F0ECB"/>
    <w:rsid w:val="001F3117"/>
    <w:rsid w:val="001F5642"/>
    <w:rsid w:val="001F6EA6"/>
    <w:rsid w:val="0021426D"/>
    <w:rsid w:val="00214525"/>
    <w:rsid w:val="002165E9"/>
    <w:rsid w:val="00220BB1"/>
    <w:rsid w:val="00222B37"/>
    <w:rsid w:val="00225182"/>
    <w:rsid w:val="00225CCD"/>
    <w:rsid w:val="0023432E"/>
    <w:rsid w:val="00240E2F"/>
    <w:rsid w:val="00244180"/>
    <w:rsid w:val="00255B22"/>
    <w:rsid w:val="002563E1"/>
    <w:rsid w:val="00262F5B"/>
    <w:rsid w:val="00266BF3"/>
    <w:rsid w:val="00275FD0"/>
    <w:rsid w:val="00276E45"/>
    <w:rsid w:val="00280734"/>
    <w:rsid w:val="00281A44"/>
    <w:rsid w:val="002856A8"/>
    <w:rsid w:val="00293B01"/>
    <w:rsid w:val="00295DBB"/>
    <w:rsid w:val="002A609D"/>
    <w:rsid w:val="002B31B4"/>
    <w:rsid w:val="002B7DB7"/>
    <w:rsid w:val="002C0528"/>
    <w:rsid w:val="002D582F"/>
    <w:rsid w:val="002D7B30"/>
    <w:rsid w:val="002E5CB5"/>
    <w:rsid w:val="002E75B4"/>
    <w:rsid w:val="002F1EED"/>
    <w:rsid w:val="002F35F7"/>
    <w:rsid w:val="002F442A"/>
    <w:rsid w:val="002F542A"/>
    <w:rsid w:val="002F6FC8"/>
    <w:rsid w:val="002F774E"/>
    <w:rsid w:val="00302083"/>
    <w:rsid w:val="00302F4E"/>
    <w:rsid w:val="0031294B"/>
    <w:rsid w:val="00312E8A"/>
    <w:rsid w:val="00315C2E"/>
    <w:rsid w:val="003223D2"/>
    <w:rsid w:val="003246B4"/>
    <w:rsid w:val="00324F1D"/>
    <w:rsid w:val="00325D1B"/>
    <w:rsid w:val="0032730C"/>
    <w:rsid w:val="003333CB"/>
    <w:rsid w:val="00333F34"/>
    <w:rsid w:val="003353A8"/>
    <w:rsid w:val="00340E95"/>
    <w:rsid w:val="003503B1"/>
    <w:rsid w:val="00350D75"/>
    <w:rsid w:val="0035419F"/>
    <w:rsid w:val="00355C4E"/>
    <w:rsid w:val="00361E5C"/>
    <w:rsid w:val="00363E9E"/>
    <w:rsid w:val="0036466F"/>
    <w:rsid w:val="00364868"/>
    <w:rsid w:val="003714A3"/>
    <w:rsid w:val="00373D7C"/>
    <w:rsid w:val="00376510"/>
    <w:rsid w:val="00380DC6"/>
    <w:rsid w:val="00381761"/>
    <w:rsid w:val="0038444E"/>
    <w:rsid w:val="00384BE4"/>
    <w:rsid w:val="00392E91"/>
    <w:rsid w:val="00394D23"/>
    <w:rsid w:val="003964FE"/>
    <w:rsid w:val="00396C10"/>
    <w:rsid w:val="003A0018"/>
    <w:rsid w:val="003A117F"/>
    <w:rsid w:val="003A582C"/>
    <w:rsid w:val="003B2F92"/>
    <w:rsid w:val="003B61A1"/>
    <w:rsid w:val="003C0595"/>
    <w:rsid w:val="003F1CE9"/>
    <w:rsid w:val="003F2284"/>
    <w:rsid w:val="003F3D73"/>
    <w:rsid w:val="003F4DF6"/>
    <w:rsid w:val="00405B19"/>
    <w:rsid w:val="00410802"/>
    <w:rsid w:val="00420827"/>
    <w:rsid w:val="00424460"/>
    <w:rsid w:val="00426511"/>
    <w:rsid w:val="00434612"/>
    <w:rsid w:val="004349EE"/>
    <w:rsid w:val="00440235"/>
    <w:rsid w:val="00440CF0"/>
    <w:rsid w:val="004414E6"/>
    <w:rsid w:val="00445A3F"/>
    <w:rsid w:val="004538A8"/>
    <w:rsid w:val="004544B5"/>
    <w:rsid w:val="00455609"/>
    <w:rsid w:val="0045614A"/>
    <w:rsid w:val="004608D7"/>
    <w:rsid w:val="00461046"/>
    <w:rsid w:val="004615BA"/>
    <w:rsid w:val="004632DE"/>
    <w:rsid w:val="0047453B"/>
    <w:rsid w:val="00480BFE"/>
    <w:rsid w:val="00487F05"/>
    <w:rsid w:val="00487FC4"/>
    <w:rsid w:val="004932A4"/>
    <w:rsid w:val="004964FA"/>
    <w:rsid w:val="004A1462"/>
    <w:rsid w:val="004B4E72"/>
    <w:rsid w:val="004B4ED9"/>
    <w:rsid w:val="004C4B03"/>
    <w:rsid w:val="004D17E8"/>
    <w:rsid w:val="004D1F60"/>
    <w:rsid w:val="004D2CC7"/>
    <w:rsid w:val="004D615D"/>
    <w:rsid w:val="004D6906"/>
    <w:rsid w:val="004D6C03"/>
    <w:rsid w:val="004E66B0"/>
    <w:rsid w:val="004E6D2B"/>
    <w:rsid w:val="004F39AC"/>
    <w:rsid w:val="004F4A5A"/>
    <w:rsid w:val="004F7CC8"/>
    <w:rsid w:val="00502545"/>
    <w:rsid w:val="00534455"/>
    <w:rsid w:val="00536B64"/>
    <w:rsid w:val="005431E3"/>
    <w:rsid w:val="00543C7C"/>
    <w:rsid w:val="00544044"/>
    <w:rsid w:val="005442D9"/>
    <w:rsid w:val="00546125"/>
    <w:rsid w:val="00552B6B"/>
    <w:rsid w:val="005568B9"/>
    <w:rsid w:val="00561205"/>
    <w:rsid w:val="00561835"/>
    <w:rsid w:val="005649FB"/>
    <w:rsid w:val="005666BF"/>
    <w:rsid w:val="00570DC0"/>
    <w:rsid w:val="005830D3"/>
    <w:rsid w:val="0059282C"/>
    <w:rsid w:val="005971DA"/>
    <w:rsid w:val="005A4AE3"/>
    <w:rsid w:val="005A7BAB"/>
    <w:rsid w:val="005B04ED"/>
    <w:rsid w:val="005B10F1"/>
    <w:rsid w:val="005C13F8"/>
    <w:rsid w:val="005C2E22"/>
    <w:rsid w:val="005D4499"/>
    <w:rsid w:val="005D7C33"/>
    <w:rsid w:val="005E4E26"/>
    <w:rsid w:val="005F045A"/>
    <w:rsid w:val="005F57E1"/>
    <w:rsid w:val="00602383"/>
    <w:rsid w:val="00604224"/>
    <w:rsid w:val="0061124F"/>
    <w:rsid w:val="00613428"/>
    <w:rsid w:val="00613943"/>
    <w:rsid w:val="00624C5F"/>
    <w:rsid w:val="00624F28"/>
    <w:rsid w:val="0063350E"/>
    <w:rsid w:val="006342F7"/>
    <w:rsid w:val="006359AC"/>
    <w:rsid w:val="00637F83"/>
    <w:rsid w:val="0064259A"/>
    <w:rsid w:val="00643494"/>
    <w:rsid w:val="00650E25"/>
    <w:rsid w:val="006554B7"/>
    <w:rsid w:val="00656ED8"/>
    <w:rsid w:val="00661193"/>
    <w:rsid w:val="00665436"/>
    <w:rsid w:val="0067276C"/>
    <w:rsid w:val="00672F09"/>
    <w:rsid w:val="00673D52"/>
    <w:rsid w:val="00674242"/>
    <w:rsid w:val="006809C1"/>
    <w:rsid w:val="00681B37"/>
    <w:rsid w:val="00684B4C"/>
    <w:rsid w:val="00685970"/>
    <w:rsid w:val="00692458"/>
    <w:rsid w:val="00694367"/>
    <w:rsid w:val="006B43B0"/>
    <w:rsid w:val="006B54FF"/>
    <w:rsid w:val="006B65EF"/>
    <w:rsid w:val="006C19BB"/>
    <w:rsid w:val="006C2C6C"/>
    <w:rsid w:val="006C57A9"/>
    <w:rsid w:val="006D4292"/>
    <w:rsid w:val="006E1ABB"/>
    <w:rsid w:val="006E557E"/>
    <w:rsid w:val="006E5705"/>
    <w:rsid w:val="006F65F1"/>
    <w:rsid w:val="006F764C"/>
    <w:rsid w:val="006F7E00"/>
    <w:rsid w:val="00700E2E"/>
    <w:rsid w:val="00703D1E"/>
    <w:rsid w:val="00706923"/>
    <w:rsid w:val="0071027F"/>
    <w:rsid w:val="00725376"/>
    <w:rsid w:val="00725DE4"/>
    <w:rsid w:val="00751528"/>
    <w:rsid w:val="007524FC"/>
    <w:rsid w:val="007617F4"/>
    <w:rsid w:val="0076336A"/>
    <w:rsid w:val="0077057F"/>
    <w:rsid w:val="00772D06"/>
    <w:rsid w:val="00776AEC"/>
    <w:rsid w:val="00781F94"/>
    <w:rsid w:val="007821FB"/>
    <w:rsid w:val="00783AE7"/>
    <w:rsid w:val="00785B78"/>
    <w:rsid w:val="007870CB"/>
    <w:rsid w:val="00795526"/>
    <w:rsid w:val="00796C12"/>
    <w:rsid w:val="007A135D"/>
    <w:rsid w:val="007A3E68"/>
    <w:rsid w:val="007A58DB"/>
    <w:rsid w:val="007B122E"/>
    <w:rsid w:val="007B143E"/>
    <w:rsid w:val="007B62D3"/>
    <w:rsid w:val="007C2815"/>
    <w:rsid w:val="007C58E1"/>
    <w:rsid w:val="007C5F68"/>
    <w:rsid w:val="007C6154"/>
    <w:rsid w:val="007C7B4A"/>
    <w:rsid w:val="007D05E8"/>
    <w:rsid w:val="007D087A"/>
    <w:rsid w:val="007D0EC6"/>
    <w:rsid w:val="007D55E0"/>
    <w:rsid w:val="007D7238"/>
    <w:rsid w:val="007D7706"/>
    <w:rsid w:val="007E04B0"/>
    <w:rsid w:val="007F58E9"/>
    <w:rsid w:val="00802C97"/>
    <w:rsid w:val="00807463"/>
    <w:rsid w:val="00811A53"/>
    <w:rsid w:val="008150EA"/>
    <w:rsid w:val="008172DB"/>
    <w:rsid w:val="00817DCB"/>
    <w:rsid w:val="00822CCC"/>
    <w:rsid w:val="00824F9A"/>
    <w:rsid w:val="00824FE7"/>
    <w:rsid w:val="008257D7"/>
    <w:rsid w:val="00826532"/>
    <w:rsid w:val="00826C9B"/>
    <w:rsid w:val="0082712A"/>
    <w:rsid w:val="008334A3"/>
    <w:rsid w:val="0083431B"/>
    <w:rsid w:val="008413E7"/>
    <w:rsid w:val="00854801"/>
    <w:rsid w:val="00855589"/>
    <w:rsid w:val="00860573"/>
    <w:rsid w:val="008640F4"/>
    <w:rsid w:val="008711F7"/>
    <w:rsid w:val="008732AB"/>
    <w:rsid w:val="00876E4A"/>
    <w:rsid w:val="00876E88"/>
    <w:rsid w:val="00881C7E"/>
    <w:rsid w:val="0088476B"/>
    <w:rsid w:val="00887A98"/>
    <w:rsid w:val="0089072E"/>
    <w:rsid w:val="00890ACC"/>
    <w:rsid w:val="008B09DD"/>
    <w:rsid w:val="008B1B71"/>
    <w:rsid w:val="008B1C03"/>
    <w:rsid w:val="008B1DD7"/>
    <w:rsid w:val="008C4578"/>
    <w:rsid w:val="008C510C"/>
    <w:rsid w:val="008C6888"/>
    <w:rsid w:val="008D3EAB"/>
    <w:rsid w:val="008D6E56"/>
    <w:rsid w:val="008D6FDA"/>
    <w:rsid w:val="00900337"/>
    <w:rsid w:val="00900542"/>
    <w:rsid w:val="00900D88"/>
    <w:rsid w:val="009013EC"/>
    <w:rsid w:val="00906F06"/>
    <w:rsid w:val="00911B6B"/>
    <w:rsid w:val="00913EF7"/>
    <w:rsid w:val="009148AA"/>
    <w:rsid w:val="00923EC3"/>
    <w:rsid w:val="009267F2"/>
    <w:rsid w:val="00930578"/>
    <w:rsid w:val="00931B9E"/>
    <w:rsid w:val="00936DDB"/>
    <w:rsid w:val="00941733"/>
    <w:rsid w:val="00945F4B"/>
    <w:rsid w:val="00947EB3"/>
    <w:rsid w:val="00954FAC"/>
    <w:rsid w:val="00960DD2"/>
    <w:rsid w:val="009617E7"/>
    <w:rsid w:val="009619AD"/>
    <w:rsid w:val="009630EC"/>
    <w:rsid w:val="009737C4"/>
    <w:rsid w:val="0097658E"/>
    <w:rsid w:val="009861EE"/>
    <w:rsid w:val="00990C64"/>
    <w:rsid w:val="00995851"/>
    <w:rsid w:val="009A4551"/>
    <w:rsid w:val="009B1CAC"/>
    <w:rsid w:val="009C1BD6"/>
    <w:rsid w:val="009C1DCA"/>
    <w:rsid w:val="009C444F"/>
    <w:rsid w:val="009C695D"/>
    <w:rsid w:val="009C6B65"/>
    <w:rsid w:val="009C79F6"/>
    <w:rsid w:val="009D1E1D"/>
    <w:rsid w:val="009D6532"/>
    <w:rsid w:val="009E4BB9"/>
    <w:rsid w:val="009E4DA6"/>
    <w:rsid w:val="00A01B60"/>
    <w:rsid w:val="00A03AE3"/>
    <w:rsid w:val="00A176C4"/>
    <w:rsid w:val="00A22F74"/>
    <w:rsid w:val="00A23740"/>
    <w:rsid w:val="00A23D2A"/>
    <w:rsid w:val="00A24920"/>
    <w:rsid w:val="00A27AEC"/>
    <w:rsid w:val="00A30125"/>
    <w:rsid w:val="00A364FF"/>
    <w:rsid w:val="00A45629"/>
    <w:rsid w:val="00A507AC"/>
    <w:rsid w:val="00A50E22"/>
    <w:rsid w:val="00A514D2"/>
    <w:rsid w:val="00A63019"/>
    <w:rsid w:val="00A636BB"/>
    <w:rsid w:val="00A63D7A"/>
    <w:rsid w:val="00A6530E"/>
    <w:rsid w:val="00A665CC"/>
    <w:rsid w:val="00A66FA4"/>
    <w:rsid w:val="00A708C1"/>
    <w:rsid w:val="00A71999"/>
    <w:rsid w:val="00A767C4"/>
    <w:rsid w:val="00A80A4E"/>
    <w:rsid w:val="00A82EA2"/>
    <w:rsid w:val="00A9381A"/>
    <w:rsid w:val="00AB0A10"/>
    <w:rsid w:val="00AB34D0"/>
    <w:rsid w:val="00AB609B"/>
    <w:rsid w:val="00AB70D3"/>
    <w:rsid w:val="00AB73F5"/>
    <w:rsid w:val="00AC266A"/>
    <w:rsid w:val="00AC7468"/>
    <w:rsid w:val="00AD1188"/>
    <w:rsid w:val="00AD127C"/>
    <w:rsid w:val="00AD3E23"/>
    <w:rsid w:val="00AD557B"/>
    <w:rsid w:val="00AF01E5"/>
    <w:rsid w:val="00AF37A3"/>
    <w:rsid w:val="00AF38E6"/>
    <w:rsid w:val="00AF7C78"/>
    <w:rsid w:val="00B11EA9"/>
    <w:rsid w:val="00B1778D"/>
    <w:rsid w:val="00B35CB4"/>
    <w:rsid w:val="00B45909"/>
    <w:rsid w:val="00B47C12"/>
    <w:rsid w:val="00B6119E"/>
    <w:rsid w:val="00B627B5"/>
    <w:rsid w:val="00B666EC"/>
    <w:rsid w:val="00B71FC5"/>
    <w:rsid w:val="00B73F31"/>
    <w:rsid w:val="00B82045"/>
    <w:rsid w:val="00B82D51"/>
    <w:rsid w:val="00B86633"/>
    <w:rsid w:val="00B907EA"/>
    <w:rsid w:val="00B92FDC"/>
    <w:rsid w:val="00BA2579"/>
    <w:rsid w:val="00BA4559"/>
    <w:rsid w:val="00BA704D"/>
    <w:rsid w:val="00BA7DBA"/>
    <w:rsid w:val="00BB0F6B"/>
    <w:rsid w:val="00BB575A"/>
    <w:rsid w:val="00BC25E2"/>
    <w:rsid w:val="00BE04A7"/>
    <w:rsid w:val="00BE0E06"/>
    <w:rsid w:val="00BE6CB3"/>
    <w:rsid w:val="00BE7835"/>
    <w:rsid w:val="00BF2279"/>
    <w:rsid w:val="00BF69D9"/>
    <w:rsid w:val="00BF6C76"/>
    <w:rsid w:val="00C02E97"/>
    <w:rsid w:val="00C03D8D"/>
    <w:rsid w:val="00C11BFC"/>
    <w:rsid w:val="00C13240"/>
    <w:rsid w:val="00C17B53"/>
    <w:rsid w:val="00C23C43"/>
    <w:rsid w:val="00C30DC7"/>
    <w:rsid w:val="00C37BA0"/>
    <w:rsid w:val="00C403B9"/>
    <w:rsid w:val="00C41155"/>
    <w:rsid w:val="00C413EB"/>
    <w:rsid w:val="00C6227C"/>
    <w:rsid w:val="00C82B67"/>
    <w:rsid w:val="00C91C6C"/>
    <w:rsid w:val="00C92647"/>
    <w:rsid w:val="00C93366"/>
    <w:rsid w:val="00CA5B68"/>
    <w:rsid w:val="00CB4108"/>
    <w:rsid w:val="00CB4488"/>
    <w:rsid w:val="00CC33E5"/>
    <w:rsid w:val="00CD1A47"/>
    <w:rsid w:val="00CD2314"/>
    <w:rsid w:val="00CD3125"/>
    <w:rsid w:val="00CE18A6"/>
    <w:rsid w:val="00CF0E5D"/>
    <w:rsid w:val="00D0507E"/>
    <w:rsid w:val="00D057A6"/>
    <w:rsid w:val="00D068DF"/>
    <w:rsid w:val="00D100E7"/>
    <w:rsid w:val="00D10268"/>
    <w:rsid w:val="00D13B3D"/>
    <w:rsid w:val="00D15638"/>
    <w:rsid w:val="00D1645B"/>
    <w:rsid w:val="00D2500C"/>
    <w:rsid w:val="00D34998"/>
    <w:rsid w:val="00D43F30"/>
    <w:rsid w:val="00D45FBD"/>
    <w:rsid w:val="00D54274"/>
    <w:rsid w:val="00D57814"/>
    <w:rsid w:val="00D7035C"/>
    <w:rsid w:val="00D71DC8"/>
    <w:rsid w:val="00D730FA"/>
    <w:rsid w:val="00D835BD"/>
    <w:rsid w:val="00D869C1"/>
    <w:rsid w:val="00D9452E"/>
    <w:rsid w:val="00D94A98"/>
    <w:rsid w:val="00D97770"/>
    <w:rsid w:val="00DB43D3"/>
    <w:rsid w:val="00DB7B6F"/>
    <w:rsid w:val="00DC20FD"/>
    <w:rsid w:val="00DC25FC"/>
    <w:rsid w:val="00DC36DB"/>
    <w:rsid w:val="00DC5FA2"/>
    <w:rsid w:val="00DC62EC"/>
    <w:rsid w:val="00DD04A2"/>
    <w:rsid w:val="00DD0DA6"/>
    <w:rsid w:val="00DD1880"/>
    <w:rsid w:val="00DE6C64"/>
    <w:rsid w:val="00DF315A"/>
    <w:rsid w:val="00DF4BAA"/>
    <w:rsid w:val="00DF6D02"/>
    <w:rsid w:val="00E00E9C"/>
    <w:rsid w:val="00E02E8F"/>
    <w:rsid w:val="00E0364B"/>
    <w:rsid w:val="00E23789"/>
    <w:rsid w:val="00E237E5"/>
    <w:rsid w:val="00E30EFD"/>
    <w:rsid w:val="00E346BC"/>
    <w:rsid w:val="00E34877"/>
    <w:rsid w:val="00E36041"/>
    <w:rsid w:val="00E36F40"/>
    <w:rsid w:val="00E4090F"/>
    <w:rsid w:val="00E43114"/>
    <w:rsid w:val="00E478B0"/>
    <w:rsid w:val="00E5169B"/>
    <w:rsid w:val="00E53050"/>
    <w:rsid w:val="00E6073C"/>
    <w:rsid w:val="00E6113C"/>
    <w:rsid w:val="00E63983"/>
    <w:rsid w:val="00E66E3E"/>
    <w:rsid w:val="00E6718F"/>
    <w:rsid w:val="00E72C2A"/>
    <w:rsid w:val="00E8506A"/>
    <w:rsid w:val="00E953ED"/>
    <w:rsid w:val="00EA1409"/>
    <w:rsid w:val="00EA1A0D"/>
    <w:rsid w:val="00EB00C4"/>
    <w:rsid w:val="00EB272F"/>
    <w:rsid w:val="00EB5697"/>
    <w:rsid w:val="00EB66AF"/>
    <w:rsid w:val="00EB7CC8"/>
    <w:rsid w:val="00EC2D8C"/>
    <w:rsid w:val="00EC3053"/>
    <w:rsid w:val="00ED07D7"/>
    <w:rsid w:val="00ED1A30"/>
    <w:rsid w:val="00ED3199"/>
    <w:rsid w:val="00ED4D5B"/>
    <w:rsid w:val="00EF18AD"/>
    <w:rsid w:val="00F03EA8"/>
    <w:rsid w:val="00F04FA1"/>
    <w:rsid w:val="00F06AE1"/>
    <w:rsid w:val="00F103FC"/>
    <w:rsid w:val="00F125A3"/>
    <w:rsid w:val="00F16033"/>
    <w:rsid w:val="00F242B1"/>
    <w:rsid w:val="00F35002"/>
    <w:rsid w:val="00F37BE8"/>
    <w:rsid w:val="00F40A94"/>
    <w:rsid w:val="00F43A0A"/>
    <w:rsid w:val="00F47B73"/>
    <w:rsid w:val="00F541FB"/>
    <w:rsid w:val="00F75304"/>
    <w:rsid w:val="00F81EB9"/>
    <w:rsid w:val="00F838CC"/>
    <w:rsid w:val="00F83B50"/>
    <w:rsid w:val="00F847AD"/>
    <w:rsid w:val="00FA0590"/>
    <w:rsid w:val="00FA07C0"/>
    <w:rsid w:val="00FA0CD6"/>
    <w:rsid w:val="00FA2976"/>
    <w:rsid w:val="00FA79DF"/>
    <w:rsid w:val="00FC3B2C"/>
    <w:rsid w:val="00FC4033"/>
    <w:rsid w:val="00FD0713"/>
    <w:rsid w:val="00FE76C2"/>
    <w:rsid w:val="00FF0ED6"/>
    <w:rsid w:val="00FF1E7D"/>
    <w:rsid w:val="00FF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AC6C2-CE04-481E-A7F6-F7E69C14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1</Pages>
  <Words>5725</Words>
  <Characters>32636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33</cp:revision>
  <cp:lastPrinted>2021-10-25T17:28:00Z</cp:lastPrinted>
  <dcterms:created xsi:type="dcterms:W3CDTF">2021-09-13T13:01:00Z</dcterms:created>
  <dcterms:modified xsi:type="dcterms:W3CDTF">2022-12-27T12:39:00Z</dcterms:modified>
</cp:coreProperties>
</file>